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628D9" w14:textId="7086718B" w:rsidR="00A67367" w:rsidRPr="005F59EF" w:rsidRDefault="00421EE7" w:rsidP="00421EE7">
      <w:pPr>
        <w:rPr>
          <w:b/>
          <w:bCs/>
          <w:sz w:val="20"/>
          <w:szCs w:val="20"/>
        </w:rPr>
      </w:pPr>
      <w:bookmarkStart w:id="0" w:name="_GoBack"/>
      <w:bookmarkEnd w:id="0"/>
      <w:r w:rsidRPr="005F59EF">
        <w:rPr>
          <w:b/>
          <w:bCs/>
          <w:sz w:val="20"/>
          <w:szCs w:val="20"/>
        </w:rPr>
        <w:t xml:space="preserve">Krajowe Biuro </w:t>
      </w:r>
      <w:proofErr w:type="spellStart"/>
      <w:r w:rsidRPr="005F59EF">
        <w:rPr>
          <w:b/>
          <w:bCs/>
          <w:sz w:val="20"/>
          <w:szCs w:val="20"/>
        </w:rPr>
        <w:t>eTwinning</w:t>
      </w:r>
      <w:proofErr w:type="spellEnd"/>
      <w:r w:rsidRPr="005F59EF">
        <w:rPr>
          <w:b/>
          <w:bCs/>
          <w:sz w:val="20"/>
          <w:szCs w:val="20"/>
        </w:rPr>
        <w:t xml:space="preserve"> w Polsce serdecznie zaprasza nauczycieli wszystkich poziomów edukacyjnych</w:t>
      </w:r>
      <w:r w:rsidR="00A67367" w:rsidRPr="005F59EF">
        <w:rPr>
          <w:b/>
          <w:bCs/>
          <w:sz w:val="20"/>
          <w:szCs w:val="20"/>
        </w:rPr>
        <w:t xml:space="preserve"> </w:t>
      </w:r>
      <w:r w:rsidRPr="005F59EF">
        <w:rPr>
          <w:b/>
          <w:bCs/>
          <w:sz w:val="20"/>
          <w:szCs w:val="20"/>
        </w:rPr>
        <w:t xml:space="preserve">na bezpłatne szkolenia prezentujące zarówno narzędzia programu </w:t>
      </w:r>
      <w:proofErr w:type="spellStart"/>
      <w:r w:rsidRPr="005F59EF">
        <w:rPr>
          <w:b/>
          <w:bCs/>
          <w:sz w:val="20"/>
          <w:szCs w:val="20"/>
        </w:rPr>
        <w:t>eTwinning</w:t>
      </w:r>
      <w:proofErr w:type="spellEnd"/>
      <w:r w:rsidRPr="005F59EF">
        <w:rPr>
          <w:b/>
          <w:bCs/>
          <w:sz w:val="20"/>
          <w:szCs w:val="20"/>
        </w:rPr>
        <w:t>, możliwości i korzyści wynikające z realizacji projektów, jak i liczne, popularne i efektywne narzędzia TIK przydatne w pracy nauczyciela oraz innowacyjne metody pracy z uczniami.</w:t>
      </w:r>
    </w:p>
    <w:p w14:paraId="2B3F9E8E" w14:textId="77777777" w:rsidR="006E0296" w:rsidRPr="005F59EF" w:rsidRDefault="006E0296" w:rsidP="006E0296">
      <w:pPr>
        <w:rPr>
          <w:b/>
          <w:bCs/>
          <w:sz w:val="20"/>
          <w:szCs w:val="20"/>
        </w:rPr>
      </w:pPr>
      <w:r w:rsidRPr="005F59EF">
        <w:rPr>
          <w:b/>
          <w:bCs/>
          <w:sz w:val="20"/>
          <w:szCs w:val="20"/>
        </w:rPr>
        <w:t>Uczestnicy każdej z form szkoleniowych otrzymują bezpłatnie imienne certyfikaty.</w:t>
      </w:r>
    </w:p>
    <w:p w14:paraId="42B26FD3" w14:textId="77777777" w:rsidR="006E0296" w:rsidRPr="005F59EF" w:rsidRDefault="006E0296" w:rsidP="006E0296">
      <w:pPr>
        <w:rPr>
          <w:b/>
          <w:bCs/>
          <w:sz w:val="20"/>
          <w:szCs w:val="20"/>
        </w:rPr>
      </w:pPr>
      <w:r w:rsidRPr="005F59EF">
        <w:rPr>
          <w:b/>
          <w:bCs/>
          <w:sz w:val="20"/>
          <w:szCs w:val="20"/>
        </w:rPr>
        <w:t>Szczegółowe informacje o każdym z wydarzeń na stronie etwinning.</w:t>
      </w:r>
      <w:proofErr w:type="gramStart"/>
      <w:r w:rsidRPr="005F59EF">
        <w:rPr>
          <w:b/>
          <w:bCs/>
          <w:sz w:val="20"/>
          <w:szCs w:val="20"/>
        </w:rPr>
        <w:t>pl</w:t>
      </w:r>
      <w:proofErr w:type="gramEnd"/>
      <w:r w:rsidRPr="005F59EF">
        <w:rPr>
          <w:b/>
          <w:bCs/>
          <w:sz w:val="20"/>
          <w:szCs w:val="20"/>
        </w:rPr>
        <w:t xml:space="preserve"> (odnośniki prowadzą bezpośrednio do ogłoszeń o danym wydarzeniu, gdzie znajdują się także formularze zgłoszeniowe).</w:t>
      </w:r>
    </w:p>
    <w:p w14:paraId="62A6A739" w14:textId="0FAD5650" w:rsidR="00421EE7" w:rsidRPr="005F59EF" w:rsidRDefault="00421EE7" w:rsidP="00421EE7">
      <w:pPr>
        <w:rPr>
          <w:b/>
          <w:bCs/>
          <w:color w:val="F2960E"/>
          <w:sz w:val="20"/>
          <w:szCs w:val="20"/>
        </w:rPr>
      </w:pPr>
      <w:r w:rsidRPr="005F59EF">
        <w:rPr>
          <w:b/>
          <w:bCs/>
          <w:color w:val="F2960E"/>
          <w:sz w:val="20"/>
          <w:szCs w:val="20"/>
        </w:rPr>
        <w:t>Aktualnie w ofercie znajdują się:</w:t>
      </w:r>
    </w:p>
    <w:p w14:paraId="6C07616C" w14:textId="1959136F" w:rsidR="003366BE" w:rsidRPr="005F59EF" w:rsidRDefault="00624945" w:rsidP="00D671F8">
      <w:pPr>
        <w:shd w:val="clear" w:color="auto" w:fill="FFFFFF"/>
        <w:spacing w:before="100" w:beforeAutospacing="1"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Wydarzenia</w:t>
      </w:r>
      <w:r w:rsidR="00AC1A0C" w:rsidRPr="005F59EF">
        <w:rPr>
          <w:b/>
          <w:bCs/>
          <w:sz w:val="20"/>
          <w:szCs w:val="20"/>
        </w:rPr>
        <w:t xml:space="preserve"> </w:t>
      </w:r>
      <w:r w:rsidR="005F59EF" w:rsidRPr="005F59EF">
        <w:rPr>
          <w:b/>
          <w:bCs/>
          <w:sz w:val="20"/>
          <w:szCs w:val="20"/>
        </w:rPr>
        <w:t>n</w:t>
      </w:r>
      <w:r w:rsidR="00AC1A0C" w:rsidRPr="005F59EF">
        <w:rPr>
          <w:b/>
          <w:bCs/>
          <w:sz w:val="20"/>
          <w:szCs w:val="20"/>
        </w:rPr>
        <w:t>a poziomie krajowym</w:t>
      </w:r>
      <w:r w:rsidR="003366BE" w:rsidRPr="005F59EF">
        <w:rPr>
          <w:b/>
          <w:bCs/>
          <w:sz w:val="20"/>
          <w:szCs w:val="20"/>
        </w:rPr>
        <w:t>:</w:t>
      </w:r>
    </w:p>
    <w:p w14:paraId="4B648258" w14:textId="2D5B17F1" w:rsidR="00FA3B95" w:rsidRDefault="00FF2137" w:rsidP="00FA3B95">
      <w:pPr>
        <w:numPr>
          <w:ilvl w:val="0"/>
          <w:numId w:val="46"/>
        </w:numPr>
        <w:shd w:val="clear" w:color="auto" w:fill="FFFFFF"/>
        <w:spacing w:before="100" w:beforeAutospacing="1" w:after="0" w:line="240" w:lineRule="auto"/>
        <w:rPr>
          <w:rFonts w:ascii="Roboto" w:hAnsi="Roboto"/>
          <w:color w:val="595959"/>
          <w:sz w:val="23"/>
          <w:szCs w:val="23"/>
          <w:lang w:eastAsia="pl-PL"/>
        </w:rPr>
      </w:pPr>
      <w:hyperlink r:id="rId7" w:tgtFrame="_blank" w:history="1">
        <w:r w:rsidR="00FA3B95" w:rsidRPr="00FA3B95">
          <w:rPr>
            <w:rStyle w:val="Hipercze"/>
            <w:b/>
            <w:bCs/>
          </w:rPr>
          <w:t xml:space="preserve">16.04.2026, Bartąg k. Olsztyna - Regionalna konferencja: Kształtowanie umiejętności życiowych z </w:t>
        </w:r>
        <w:proofErr w:type="spellStart"/>
        <w:r w:rsidR="00FA3B95" w:rsidRPr="00FA3B95">
          <w:rPr>
            <w:rStyle w:val="Hipercze"/>
            <w:b/>
            <w:bCs/>
          </w:rPr>
          <w:t>eTwinning</w:t>
        </w:r>
        <w:proofErr w:type="spellEnd"/>
      </w:hyperlink>
      <w:r w:rsidR="00FA3B95">
        <w:rPr>
          <w:rFonts w:ascii="Roboto" w:hAnsi="Roboto"/>
          <w:color w:val="595959"/>
          <w:sz w:val="23"/>
          <w:szCs w:val="23"/>
        </w:rPr>
        <w:br/>
      </w:r>
      <w:r w:rsidR="00FA3B95" w:rsidRPr="00FA3B95">
        <w:t>Grupa docelowa: nauczyciele przedszkoli, szkół podstawowych i ponadpodstawowych z województwa warmińsko-mazurskiego oraz województw ościennych</w:t>
      </w:r>
    </w:p>
    <w:p w14:paraId="40F6F0C5" w14:textId="27EC1455" w:rsidR="006040F0" w:rsidRPr="00501039" w:rsidRDefault="00FF2137" w:rsidP="00FA3B95">
      <w:pPr>
        <w:numPr>
          <w:ilvl w:val="0"/>
          <w:numId w:val="46"/>
        </w:numPr>
        <w:shd w:val="clear" w:color="auto" w:fill="FFFFFF"/>
        <w:spacing w:before="100" w:beforeAutospacing="1" w:after="0" w:line="240" w:lineRule="auto"/>
        <w:rPr>
          <w:rFonts w:ascii="Roboto" w:hAnsi="Roboto"/>
          <w:color w:val="595959"/>
          <w:sz w:val="23"/>
          <w:szCs w:val="23"/>
        </w:rPr>
      </w:pPr>
      <w:hyperlink r:id="rId8" w:tgtFrame="_blank" w:history="1">
        <w:r w:rsidR="00FA3B95" w:rsidRPr="00FA3B95">
          <w:rPr>
            <w:rStyle w:val="Hipercze"/>
            <w:b/>
            <w:bCs/>
          </w:rPr>
          <w:t xml:space="preserve">22.04.2026, Tarnobrzeg - Regionalna konferencja: Kształtowanie umiejętności życiowych z </w:t>
        </w:r>
        <w:proofErr w:type="spellStart"/>
        <w:r w:rsidR="00FA3B95" w:rsidRPr="00FA3B95">
          <w:rPr>
            <w:rStyle w:val="Hipercze"/>
            <w:b/>
            <w:bCs/>
          </w:rPr>
          <w:t>eTwinning</w:t>
        </w:r>
        <w:proofErr w:type="spellEnd"/>
      </w:hyperlink>
      <w:r w:rsidR="00FA3B95">
        <w:rPr>
          <w:rFonts w:ascii="Roboto" w:hAnsi="Roboto"/>
          <w:color w:val="595959"/>
          <w:sz w:val="23"/>
          <w:szCs w:val="23"/>
        </w:rPr>
        <w:br/>
      </w:r>
      <w:r w:rsidR="00FA3B95" w:rsidRPr="00FA3B95">
        <w:t>Grupa docelowa: nauczyciele przedszkoli, szkół podstawowych i ponadpodstawowych z województwa podkarpackiego oraz województw ościennych</w:t>
      </w:r>
    </w:p>
    <w:p w14:paraId="1C775232" w14:textId="75A8AC30" w:rsidR="00501039" w:rsidRPr="00FA3B95" w:rsidRDefault="00FF2137" w:rsidP="00FA3B95">
      <w:pPr>
        <w:numPr>
          <w:ilvl w:val="0"/>
          <w:numId w:val="46"/>
        </w:numPr>
        <w:shd w:val="clear" w:color="auto" w:fill="FFFFFF"/>
        <w:spacing w:before="100" w:beforeAutospacing="1" w:after="0" w:line="240" w:lineRule="auto"/>
        <w:rPr>
          <w:rFonts w:ascii="Roboto" w:hAnsi="Roboto"/>
          <w:color w:val="595959"/>
          <w:sz w:val="23"/>
          <w:szCs w:val="23"/>
        </w:rPr>
      </w:pPr>
      <w:hyperlink r:id="rId9" w:tgtFrame="_blank" w:history="1">
        <w:r w:rsidR="00501039" w:rsidRPr="00501039">
          <w:rPr>
            <w:rStyle w:val="Hipercze"/>
            <w:b/>
            <w:bCs/>
          </w:rPr>
          <w:t>27.04.2026, godz</w:t>
        </w:r>
        <w:proofErr w:type="gramStart"/>
        <w:r w:rsidR="00501039" w:rsidRPr="00501039">
          <w:rPr>
            <w:rStyle w:val="Hipercze"/>
            <w:b/>
            <w:bCs/>
          </w:rPr>
          <w:t>. 16:30-20:00 - Warsztaty</w:t>
        </w:r>
        <w:proofErr w:type="gramEnd"/>
        <w:r w:rsidR="00501039" w:rsidRPr="00501039">
          <w:rPr>
            <w:rStyle w:val="Hipercze"/>
            <w:b/>
            <w:bCs/>
          </w:rPr>
          <w:t xml:space="preserve"> Doskonalenia Zawodowego</w:t>
        </w:r>
        <w:r w:rsidR="00501039">
          <w:rPr>
            <w:rStyle w:val="Hipercze"/>
            <w:b/>
            <w:bCs/>
          </w:rPr>
          <w:t xml:space="preserve"> online</w:t>
        </w:r>
        <w:r w:rsidR="00501039" w:rsidRPr="00501039">
          <w:rPr>
            <w:rStyle w:val="Hipercze"/>
            <w:b/>
            <w:bCs/>
          </w:rPr>
          <w:t xml:space="preserve">: Językowy trójkąt mocy: </w:t>
        </w:r>
        <w:proofErr w:type="spellStart"/>
        <w:r w:rsidR="00501039" w:rsidRPr="00501039">
          <w:rPr>
            <w:rStyle w:val="Hipercze"/>
            <w:b/>
            <w:bCs/>
          </w:rPr>
          <w:t>eTwinning</w:t>
        </w:r>
        <w:proofErr w:type="spellEnd"/>
        <w:r w:rsidR="00501039" w:rsidRPr="00501039">
          <w:rPr>
            <w:rStyle w:val="Hipercze"/>
            <w:b/>
            <w:bCs/>
          </w:rPr>
          <w:t>, Erasmus+ i CLIL</w:t>
        </w:r>
      </w:hyperlink>
      <w:r w:rsidR="00501039" w:rsidRPr="00501039">
        <w:rPr>
          <w:rFonts w:ascii="Roboto" w:hAnsi="Roboto"/>
          <w:b/>
          <w:bCs/>
          <w:color w:val="595959"/>
          <w:sz w:val="23"/>
          <w:szCs w:val="23"/>
        </w:rPr>
        <w:br/>
      </w:r>
      <w:r w:rsidR="00501039" w:rsidRPr="00501039">
        <w:t>Grupa docelowa: nauczyciele przedszkoli, szkół podstawowych i ponadpodstawowych</w:t>
      </w:r>
    </w:p>
    <w:p w14:paraId="742308EC" w14:textId="77777777" w:rsidR="00624945" w:rsidRPr="005F59EF" w:rsidRDefault="00624945" w:rsidP="00624945">
      <w:pPr>
        <w:shd w:val="clear" w:color="auto" w:fill="FFFFFF"/>
        <w:spacing w:before="100" w:beforeAutospacing="1" w:after="0" w:line="240" w:lineRule="auto"/>
        <w:rPr>
          <w:b/>
          <w:bCs/>
          <w:sz w:val="20"/>
          <w:szCs w:val="20"/>
        </w:rPr>
      </w:pPr>
      <w:r w:rsidRPr="005F59EF">
        <w:rPr>
          <w:b/>
          <w:bCs/>
          <w:sz w:val="20"/>
          <w:szCs w:val="20"/>
        </w:rPr>
        <w:t>Webinaria</w:t>
      </w:r>
    </w:p>
    <w:p w14:paraId="71670F99" w14:textId="17422449" w:rsidR="005B6B9B" w:rsidRPr="00FA3B95" w:rsidRDefault="00FF2137" w:rsidP="00FA3B95">
      <w:pPr>
        <w:numPr>
          <w:ilvl w:val="0"/>
          <w:numId w:val="46"/>
        </w:numPr>
        <w:shd w:val="clear" w:color="auto" w:fill="FFFFFF"/>
        <w:spacing w:before="100" w:beforeAutospacing="1" w:after="0" w:line="240" w:lineRule="auto"/>
        <w:rPr>
          <w:b/>
          <w:bCs/>
          <w:color w:val="0563C1" w:themeColor="hyperlink"/>
          <w:u w:val="single"/>
        </w:rPr>
      </w:pPr>
      <w:hyperlink r:id="rId10" w:tgtFrame="_blank" w:history="1">
        <w:r w:rsidR="00FA3B95" w:rsidRPr="00FA3B95">
          <w:rPr>
            <w:rStyle w:val="Hipercze"/>
            <w:b/>
            <w:bCs/>
          </w:rPr>
          <w:t>21.04.2026, godz</w:t>
        </w:r>
        <w:proofErr w:type="gramStart"/>
        <w:r w:rsidR="00FA3B95" w:rsidRPr="00FA3B95">
          <w:rPr>
            <w:rStyle w:val="Hipercze"/>
            <w:b/>
            <w:bCs/>
          </w:rPr>
          <w:t>. 19:00-20:30 - Webinarium</w:t>
        </w:r>
        <w:proofErr w:type="gramEnd"/>
        <w:r w:rsidR="00FA3B95" w:rsidRPr="00FA3B95">
          <w:rPr>
            <w:rStyle w:val="Hipercze"/>
            <w:b/>
            <w:bCs/>
          </w:rPr>
          <w:t xml:space="preserve"> z serii Sztuczna Inteligencja w szkole: </w:t>
        </w:r>
        <w:proofErr w:type="spellStart"/>
        <w:r w:rsidR="00FA3B95" w:rsidRPr="00FA3B95">
          <w:rPr>
            <w:rStyle w:val="Hipercze"/>
            <w:b/>
            <w:bCs/>
          </w:rPr>
          <w:t>Lumio</w:t>
        </w:r>
        <w:proofErr w:type="spellEnd"/>
        <w:r w:rsidR="00FA3B95" w:rsidRPr="00FA3B95">
          <w:rPr>
            <w:rStyle w:val="Hipercze"/>
            <w:b/>
            <w:bCs/>
          </w:rPr>
          <w:t xml:space="preserve"> - lekcja i </w:t>
        </w:r>
        <w:proofErr w:type="gramStart"/>
        <w:r w:rsidR="00FA3B95" w:rsidRPr="00FA3B95">
          <w:rPr>
            <w:rStyle w:val="Hipercze"/>
            <w:b/>
            <w:bCs/>
          </w:rPr>
          <w:t>projekt</w:t>
        </w:r>
        <w:proofErr w:type="gramEnd"/>
        <w:r w:rsidR="00FA3B95" w:rsidRPr="00FA3B95">
          <w:rPr>
            <w:rStyle w:val="Hipercze"/>
            <w:b/>
            <w:bCs/>
          </w:rPr>
          <w:t xml:space="preserve"> spotykają się w jednym cyfrowym ulu</w:t>
        </w:r>
      </w:hyperlink>
      <w:r w:rsidR="00FA3B95">
        <w:rPr>
          <w:rStyle w:val="Hipercze"/>
          <w:b/>
          <w:bCs/>
        </w:rPr>
        <w:br/>
      </w:r>
      <w:r w:rsidR="005B6B9B" w:rsidRPr="005B6B9B">
        <w:t xml:space="preserve">Grupa docelowa: nauczyciele </w:t>
      </w:r>
      <w:r w:rsidR="005B6B9B">
        <w:t xml:space="preserve">zarejestrowani w programie </w:t>
      </w:r>
      <w:proofErr w:type="spellStart"/>
      <w:r w:rsidR="005B6B9B">
        <w:t>eTwinning</w:t>
      </w:r>
      <w:proofErr w:type="spellEnd"/>
    </w:p>
    <w:p w14:paraId="42476B54" w14:textId="62F111D1" w:rsidR="00624945" w:rsidRDefault="00624945" w:rsidP="00624945">
      <w:pPr>
        <w:shd w:val="clear" w:color="auto" w:fill="FFFFFF"/>
        <w:spacing w:before="100" w:beforeAutospacing="1" w:after="0" w:line="240" w:lineRule="auto"/>
        <w:rPr>
          <w:b/>
          <w:bCs/>
          <w:color w:val="F4860C"/>
          <w:sz w:val="20"/>
          <w:szCs w:val="20"/>
        </w:rPr>
      </w:pPr>
      <w:r w:rsidRPr="00624945">
        <w:rPr>
          <w:b/>
          <w:bCs/>
          <w:color w:val="F4860C"/>
          <w:sz w:val="20"/>
          <w:szCs w:val="20"/>
        </w:rPr>
        <w:t>Ważne informacje:</w:t>
      </w:r>
    </w:p>
    <w:p w14:paraId="70091848" w14:textId="122D0DC3" w:rsidR="00624945" w:rsidRPr="006040F0" w:rsidRDefault="00FA3B95" w:rsidP="00624945">
      <w:pPr>
        <w:pStyle w:val="Akapitzlist"/>
        <w:numPr>
          <w:ilvl w:val="0"/>
          <w:numId w:val="45"/>
        </w:numPr>
        <w:shd w:val="clear" w:color="auto" w:fill="FFFFFF"/>
        <w:spacing w:before="100" w:beforeAutospacing="1" w:after="0" w:line="240" w:lineRule="auto"/>
        <w:rPr>
          <w:b/>
          <w:bCs/>
          <w:color w:val="F4860C"/>
          <w:sz w:val="20"/>
          <w:szCs w:val="20"/>
        </w:rPr>
      </w:pPr>
      <w:r>
        <w:rPr>
          <w:sz w:val="20"/>
          <w:szCs w:val="20"/>
        </w:rPr>
        <w:t xml:space="preserve">Nadal trwa </w:t>
      </w:r>
      <w:r w:rsidR="006040F0">
        <w:rPr>
          <w:sz w:val="20"/>
          <w:szCs w:val="20"/>
        </w:rPr>
        <w:t>proces rekrutacji do Klas Patronackich na kolejny rok szkolny. W tej edycji zmienił się sposób aplikowania. Aktualnie odbywa się w dwóch etapach</w:t>
      </w:r>
      <w:r w:rsidR="006040F0">
        <w:rPr>
          <w:sz w:val="20"/>
          <w:szCs w:val="20"/>
        </w:rPr>
        <w:br/>
      </w:r>
      <w:hyperlink r:id="rId11" w:history="1">
        <w:r w:rsidR="006040F0" w:rsidRPr="0035243C">
          <w:rPr>
            <w:rStyle w:val="Hipercze"/>
          </w:rPr>
          <w:t>https://etwinning.pl/aktualnosci/klasa-patronacka-etwinning-2026-2027</w:t>
        </w:r>
      </w:hyperlink>
      <w:r w:rsidR="006040F0">
        <w:t xml:space="preserve"> </w:t>
      </w:r>
    </w:p>
    <w:p w14:paraId="4BFDB152" w14:textId="401070A7" w:rsidR="00624945" w:rsidRPr="006040F0" w:rsidRDefault="00624945" w:rsidP="00FA3B95">
      <w:pPr>
        <w:shd w:val="clear" w:color="auto" w:fill="FFFFFF"/>
        <w:spacing w:before="100" w:beforeAutospacing="1" w:after="0" w:line="240" w:lineRule="auto"/>
        <w:rPr>
          <w:b/>
          <w:bCs/>
          <w:color w:val="F4860C"/>
          <w:sz w:val="20"/>
          <w:szCs w:val="20"/>
        </w:rPr>
      </w:pPr>
      <w:r w:rsidRPr="006040F0">
        <w:rPr>
          <w:b/>
          <w:bCs/>
          <w:sz w:val="20"/>
          <w:szCs w:val="20"/>
        </w:rPr>
        <w:t xml:space="preserve"> </w:t>
      </w:r>
    </w:p>
    <w:sectPr w:rsidR="00624945" w:rsidRPr="006040F0" w:rsidSect="00AC7F7C">
      <w:headerReference w:type="default" r:id="rId12"/>
      <w:footerReference w:type="default" r:id="rId13"/>
      <w:pgSz w:w="11906" w:h="16838"/>
      <w:pgMar w:top="2127" w:right="1080" w:bottom="1440" w:left="1080" w:header="425" w:footer="8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007BB" w14:textId="77777777" w:rsidR="000637C2" w:rsidRDefault="000637C2" w:rsidP="002F7548">
      <w:pPr>
        <w:spacing w:after="0" w:line="240" w:lineRule="auto"/>
      </w:pPr>
      <w:r>
        <w:separator/>
      </w:r>
    </w:p>
  </w:endnote>
  <w:endnote w:type="continuationSeparator" w:id="0">
    <w:p w14:paraId="5BA25F03" w14:textId="77777777" w:rsidR="000637C2" w:rsidRDefault="000637C2" w:rsidP="002F7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AF983" w14:textId="38F9B621" w:rsidR="00AC7F7C" w:rsidRDefault="00AC7F7C" w:rsidP="00AC7F7C">
    <w:pPr>
      <w:pStyle w:val="Stopka"/>
      <w:tabs>
        <w:tab w:val="clear" w:pos="4536"/>
        <w:tab w:val="clear" w:pos="9072"/>
        <w:tab w:val="left" w:pos="633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EC5AB" w14:textId="77777777" w:rsidR="000637C2" w:rsidRDefault="000637C2" w:rsidP="002F7548">
      <w:pPr>
        <w:spacing w:after="0" w:line="240" w:lineRule="auto"/>
      </w:pPr>
      <w:r>
        <w:separator/>
      </w:r>
    </w:p>
  </w:footnote>
  <w:footnote w:type="continuationSeparator" w:id="0">
    <w:p w14:paraId="116F4F08" w14:textId="77777777" w:rsidR="000637C2" w:rsidRDefault="000637C2" w:rsidP="002F7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8F071" w14:textId="77777777" w:rsidR="002F7548" w:rsidRDefault="00996240" w:rsidP="009B40C0">
    <w:pPr>
      <w:pStyle w:val="Nagwek"/>
      <w:tabs>
        <w:tab w:val="clear" w:pos="4536"/>
        <w:tab w:val="clear" w:pos="9072"/>
        <w:tab w:val="left" w:pos="965"/>
        <w:tab w:val="left" w:pos="3825"/>
        <w:tab w:val="center" w:pos="4819"/>
      </w:tabs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2C92AEC2" wp14:editId="12470B8A">
          <wp:simplePos x="0" y="0"/>
          <wp:positionH relativeFrom="column">
            <wp:posOffset>-720090</wp:posOffset>
          </wp:positionH>
          <wp:positionV relativeFrom="paragraph">
            <wp:posOffset>-269874</wp:posOffset>
          </wp:positionV>
          <wp:extent cx="7557422" cy="10687047"/>
          <wp:effectExtent l="0" t="0" r="0" b="0"/>
          <wp:wrapNone/>
          <wp:docPr id="954079506" name="Obraz 9540795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+ EKS ENG papier firmowy 2021 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422" cy="106870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565C7">
      <w:tab/>
    </w:r>
    <w:r>
      <w:tab/>
    </w:r>
    <w:r w:rsidR="009B40C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E2D"/>
    <w:multiLevelType w:val="multilevel"/>
    <w:tmpl w:val="C2861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E028FE"/>
    <w:multiLevelType w:val="hybridMultilevel"/>
    <w:tmpl w:val="053AF1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00FC8"/>
    <w:multiLevelType w:val="hybridMultilevel"/>
    <w:tmpl w:val="463CD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5410"/>
    <w:multiLevelType w:val="multilevel"/>
    <w:tmpl w:val="7F9AB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7C110D"/>
    <w:multiLevelType w:val="multilevel"/>
    <w:tmpl w:val="C8A87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43060B"/>
    <w:multiLevelType w:val="multilevel"/>
    <w:tmpl w:val="20E2F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1FE009A"/>
    <w:multiLevelType w:val="multilevel"/>
    <w:tmpl w:val="8CAA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820539"/>
    <w:multiLevelType w:val="multilevel"/>
    <w:tmpl w:val="F0E2C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3A5595D"/>
    <w:multiLevelType w:val="hybridMultilevel"/>
    <w:tmpl w:val="215E8E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A776A4"/>
    <w:multiLevelType w:val="multilevel"/>
    <w:tmpl w:val="8CAA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5260842"/>
    <w:multiLevelType w:val="hybridMultilevel"/>
    <w:tmpl w:val="072A4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080EED"/>
    <w:multiLevelType w:val="multilevel"/>
    <w:tmpl w:val="79867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816434F"/>
    <w:multiLevelType w:val="multilevel"/>
    <w:tmpl w:val="F0C0A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89D68BE"/>
    <w:multiLevelType w:val="multilevel"/>
    <w:tmpl w:val="FFB0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383F85"/>
    <w:multiLevelType w:val="hybridMultilevel"/>
    <w:tmpl w:val="22127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A25907"/>
    <w:multiLevelType w:val="multilevel"/>
    <w:tmpl w:val="3768E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3650573"/>
    <w:multiLevelType w:val="hybridMultilevel"/>
    <w:tmpl w:val="82C8BF8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65397F"/>
    <w:multiLevelType w:val="multilevel"/>
    <w:tmpl w:val="E9FAE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ACC0F3D"/>
    <w:multiLevelType w:val="multilevel"/>
    <w:tmpl w:val="B46A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C17387A"/>
    <w:multiLevelType w:val="multilevel"/>
    <w:tmpl w:val="C0F0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C3A790E"/>
    <w:multiLevelType w:val="multilevel"/>
    <w:tmpl w:val="B23AE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C711B7D"/>
    <w:multiLevelType w:val="multilevel"/>
    <w:tmpl w:val="8700A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D8A3089"/>
    <w:multiLevelType w:val="multilevel"/>
    <w:tmpl w:val="67CA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3736F87"/>
    <w:multiLevelType w:val="multilevel"/>
    <w:tmpl w:val="DE9C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44D271C"/>
    <w:multiLevelType w:val="multilevel"/>
    <w:tmpl w:val="1D70C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AED5409"/>
    <w:multiLevelType w:val="multilevel"/>
    <w:tmpl w:val="3D8CA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F8A4B1D"/>
    <w:multiLevelType w:val="multilevel"/>
    <w:tmpl w:val="C304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8483D7C"/>
    <w:multiLevelType w:val="multilevel"/>
    <w:tmpl w:val="03BC8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945219E"/>
    <w:multiLevelType w:val="multilevel"/>
    <w:tmpl w:val="A75C1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95D2C57"/>
    <w:multiLevelType w:val="multilevel"/>
    <w:tmpl w:val="602E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B856F74"/>
    <w:multiLevelType w:val="multilevel"/>
    <w:tmpl w:val="E99E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E3625F3"/>
    <w:multiLevelType w:val="multilevel"/>
    <w:tmpl w:val="11FC5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0476B93"/>
    <w:multiLevelType w:val="hybridMultilevel"/>
    <w:tmpl w:val="53C04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CB120C"/>
    <w:multiLevelType w:val="multilevel"/>
    <w:tmpl w:val="2D42C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2710934"/>
    <w:multiLevelType w:val="hybridMultilevel"/>
    <w:tmpl w:val="5218CC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D6251C"/>
    <w:multiLevelType w:val="multilevel"/>
    <w:tmpl w:val="B6348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2E149B2"/>
    <w:multiLevelType w:val="multilevel"/>
    <w:tmpl w:val="F762F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DB041E"/>
    <w:multiLevelType w:val="multilevel"/>
    <w:tmpl w:val="20409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EC27DD0"/>
    <w:multiLevelType w:val="multilevel"/>
    <w:tmpl w:val="B750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FA92AF4"/>
    <w:multiLevelType w:val="hybridMultilevel"/>
    <w:tmpl w:val="FDF68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AA1B87"/>
    <w:multiLevelType w:val="multilevel"/>
    <w:tmpl w:val="6014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2064DDB"/>
    <w:multiLevelType w:val="multilevel"/>
    <w:tmpl w:val="40EAB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5FD6DF5"/>
    <w:multiLevelType w:val="multilevel"/>
    <w:tmpl w:val="3BB6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A9C3F95"/>
    <w:multiLevelType w:val="multilevel"/>
    <w:tmpl w:val="D8C81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53007F6"/>
    <w:multiLevelType w:val="multilevel"/>
    <w:tmpl w:val="0D98D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54640B7"/>
    <w:multiLevelType w:val="multilevel"/>
    <w:tmpl w:val="DA523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6573296"/>
    <w:multiLevelType w:val="multilevel"/>
    <w:tmpl w:val="D5AE0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8A93EB8"/>
    <w:multiLevelType w:val="hybridMultilevel"/>
    <w:tmpl w:val="D29C3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DC3DD4"/>
    <w:multiLevelType w:val="multilevel"/>
    <w:tmpl w:val="542A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B9135E4"/>
    <w:multiLevelType w:val="multilevel"/>
    <w:tmpl w:val="6A0A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4"/>
  </w:num>
  <w:num w:numId="2">
    <w:abstractNumId w:val="16"/>
  </w:num>
  <w:num w:numId="3">
    <w:abstractNumId w:val="2"/>
  </w:num>
  <w:num w:numId="4">
    <w:abstractNumId w:val="47"/>
  </w:num>
  <w:num w:numId="5">
    <w:abstractNumId w:val="37"/>
  </w:num>
  <w:num w:numId="6">
    <w:abstractNumId w:val="14"/>
  </w:num>
  <w:num w:numId="7">
    <w:abstractNumId w:val="36"/>
  </w:num>
  <w:num w:numId="8">
    <w:abstractNumId w:val="12"/>
  </w:num>
  <w:num w:numId="9">
    <w:abstractNumId w:val="4"/>
  </w:num>
  <w:num w:numId="10">
    <w:abstractNumId w:val="17"/>
  </w:num>
  <w:num w:numId="11">
    <w:abstractNumId w:val="42"/>
  </w:num>
  <w:num w:numId="12">
    <w:abstractNumId w:val="7"/>
  </w:num>
  <w:num w:numId="13">
    <w:abstractNumId w:val="13"/>
  </w:num>
  <w:num w:numId="14">
    <w:abstractNumId w:val="33"/>
  </w:num>
  <w:num w:numId="15">
    <w:abstractNumId w:val="38"/>
  </w:num>
  <w:num w:numId="16">
    <w:abstractNumId w:val="21"/>
  </w:num>
  <w:num w:numId="17">
    <w:abstractNumId w:val="0"/>
  </w:num>
  <w:num w:numId="18">
    <w:abstractNumId w:val="27"/>
  </w:num>
  <w:num w:numId="19">
    <w:abstractNumId w:val="1"/>
  </w:num>
  <w:num w:numId="20">
    <w:abstractNumId w:val="23"/>
  </w:num>
  <w:num w:numId="21">
    <w:abstractNumId w:val="41"/>
  </w:num>
  <w:num w:numId="22">
    <w:abstractNumId w:val="39"/>
  </w:num>
  <w:num w:numId="23">
    <w:abstractNumId w:val="40"/>
  </w:num>
  <w:num w:numId="24">
    <w:abstractNumId w:val="35"/>
  </w:num>
  <w:num w:numId="25">
    <w:abstractNumId w:val="6"/>
  </w:num>
  <w:num w:numId="26">
    <w:abstractNumId w:val="26"/>
  </w:num>
  <w:num w:numId="27">
    <w:abstractNumId w:val="30"/>
  </w:num>
  <w:num w:numId="28">
    <w:abstractNumId w:val="18"/>
  </w:num>
  <w:num w:numId="29">
    <w:abstractNumId w:val="15"/>
  </w:num>
  <w:num w:numId="30">
    <w:abstractNumId w:val="22"/>
  </w:num>
  <w:num w:numId="31">
    <w:abstractNumId w:val="49"/>
  </w:num>
  <w:num w:numId="32">
    <w:abstractNumId w:val="11"/>
  </w:num>
  <w:num w:numId="33">
    <w:abstractNumId w:val="46"/>
  </w:num>
  <w:num w:numId="34">
    <w:abstractNumId w:val="5"/>
  </w:num>
  <w:num w:numId="35">
    <w:abstractNumId w:val="3"/>
  </w:num>
  <w:num w:numId="36">
    <w:abstractNumId w:val="28"/>
  </w:num>
  <w:num w:numId="37">
    <w:abstractNumId w:val="29"/>
  </w:num>
  <w:num w:numId="38">
    <w:abstractNumId w:val="43"/>
  </w:num>
  <w:num w:numId="39">
    <w:abstractNumId w:val="9"/>
  </w:num>
  <w:num w:numId="40">
    <w:abstractNumId w:val="24"/>
  </w:num>
  <w:num w:numId="41">
    <w:abstractNumId w:val="8"/>
  </w:num>
  <w:num w:numId="42">
    <w:abstractNumId w:val="19"/>
  </w:num>
  <w:num w:numId="43">
    <w:abstractNumId w:val="10"/>
  </w:num>
  <w:num w:numId="44">
    <w:abstractNumId w:val="32"/>
  </w:num>
  <w:num w:numId="45">
    <w:abstractNumId w:val="34"/>
  </w:num>
  <w:num w:numId="46">
    <w:abstractNumId w:val="20"/>
  </w:num>
  <w:num w:numId="47">
    <w:abstractNumId w:val="31"/>
  </w:num>
  <w:num w:numId="48">
    <w:abstractNumId w:val="25"/>
  </w:num>
  <w:num w:numId="49">
    <w:abstractNumId w:val="48"/>
  </w:num>
  <w:num w:numId="50">
    <w:abstractNumId w:val="4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548"/>
    <w:rsid w:val="000253D0"/>
    <w:rsid w:val="00061990"/>
    <w:rsid w:val="00063415"/>
    <w:rsid w:val="000637C2"/>
    <w:rsid w:val="00063E1B"/>
    <w:rsid w:val="000B24CE"/>
    <w:rsid w:val="000B3609"/>
    <w:rsid w:val="000B4F31"/>
    <w:rsid w:val="000C7251"/>
    <w:rsid w:val="001161FC"/>
    <w:rsid w:val="00117AB1"/>
    <w:rsid w:val="00122B9B"/>
    <w:rsid w:val="00135296"/>
    <w:rsid w:val="0014112C"/>
    <w:rsid w:val="001474E0"/>
    <w:rsid w:val="00183C4B"/>
    <w:rsid w:val="00190C60"/>
    <w:rsid w:val="00194781"/>
    <w:rsid w:val="001B795F"/>
    <w:rsid w:val="001C33FE"/>
    <w:rsid w:val="0020517B"/>
    <w:rsid w:val="0021017B"/>
    <w:rsid w:val="00216F1A"/>
    <w:rsid w:val="0023160E"/>
    <w:rsid w:val="0024257B"/>
    <w:rsid w:val="002551B2"/>
    <w:rsid w:val="00271B33"/>
    <w:rsid w:val="00276C54"/>
    <w:rsid w:val="00281F82"/>
    <w:rsid w:val="002A722A"/>
    <w:rsid w:val="002B7F40"/>
    <w:rsid w:val="002C499C"/>
    <w:rsid w:val="002E14D1"/>
    <w:rsid w:val="002E226F"/>
    <w:rsid w:val="002E53F3"/>
    <w:rsid w:val="002F5FC1"/>
    <w:rsid w:val="002F7548"/>
    <w:rsid w:val="00317F98"/>
    <w:rsid w:val="0032586B"/>
    <w:rsid w:val="003366BE"/>
    <w:rsid w:val="003439B2"/>
    <w:rsid w:val="0035139E"/>
    <w:rsid w:val="00356EA3"/>
    <w:rsid w:val="00366AFD"/>
    <w:rsid w:val="00374BA5"/>
    <w:rsid w:val="003769E1"/>
    <w:rsid w:val="00382372"/>
    <w:rsid w:val="003C373C"/>
    <w:rsid w:val="004023B6"/>
    <w:rsid w:val="00405105"/>
    <w:rsid w:val="00421EE7"/>
    <w:rsid w:val="0045682F"/>
    <w:rsid w:val="00470735"/>
    <w:rsid w:val="00481DCE"/>
    <w:rsid w:val="0049571A"/>
    <w:rsid w:val="004B6DDE"/>
    <w:rsid w:val="004C4C2A"/>
    <w:rsid w:val="004E1D22"/>
    <w:rsid w:val="004E615E"/>
    <w:rsid w:val="004E74A0"/>
    <w:rsid w:val="004F0B88"/>
    <w:rsid w:val="004F218F"/>
    <w:rsid w:val="004F5A01"/>
    <w:rsid w:val="004F79BA"/>
    <w:rsid w:val="00501039"/>
    <w:rsid w:val="0051450E"/>
    <w:rsid w:val="00544429"/>
    <w:rsid w:val="0059125E"/>
    <w:rsid w:val="005B266B"/>
    <w:rsid w:val="005B55A8"/>
    <w:rsid w:val="005B6B9B"/>
    <w:rsid w:val="005F59EF"/>
    <w:rsid w:val="005F78AB"/>
    <w:rsid w:val="0060310E"/>
    <w:rsid w:val="006040F0"/>
    <w:rsid w:val="00624945"/>
    <w:rsid w:val="006565C7"/>
    <w:rsid w:val="006620DF"/>
    <w:rsid w:val="00673BB4"/>
    <w:rsid w:val="00681DE9"/>
    <w:rsid w:val="006A33B6"/>
    <w:rsid w:val="006E0296"/>
    <w:rsid w:val="006E37C6"/>
    <w:rsid w:val="006F11EC"/>
    <w:rsid w:val="006F5C88"/>
    <w:rsid w:val="006F773E"/>
    <w:rsid w:val="006F79D5"/>
    <w:rsid w:val="00706ED4"/>
    <w:rsid w:val="00722F22"/>
    <w:rsid w:val="00735963"/>
    <w:rsid w:val="00746FEF"/>
    <w:rsid w:val="00753A16"/>
    <w:rsid w:val="00757130"/>
    <w:rsid w:val="007751EB"/>
    <w:rsid w:val="00777F82"/>
    <w:rsid w:val="00784472"/>
    <w:rsid w:val="007845F0"/>
    <w:rsid w:val="0079315E"/>
    <w:rsid w:val="007A6AE6"/>
    <w:rsid w:val="007A72DF"/>
    <w:rsid w:val="007B19D6"/>
    <w:rsid w:val="007B67FC"/>
    <w:rsid w:val="007C3625"/>
    <w:rsid w:val="007C48AA"/>
    <w:rsid w:val="007C54C1"/>
    <w:rsid w:val="007D6618"/>
    <w:rsid w:val="007F4C7E"/>
    <w:rsid w:val="00811211"/>
    <w:rsid w:val="0084146D"/>
    <w:rsid w:val="00842C8D"/>
    <w:rsid w:val="008526F4"/>
    <w:rsid w:val="00863147"/>
    <w:rsid w:val="00874C71"/>
    <w:rsid w:val="00893428"/>
    <w:rsid w:val="00895D57"/>
    <w:rsid w:val="00897F0C"/>
    <w:rsid w:val="008A4611"/>
    <w:rsid w:val="008B1BDB"/>
    <w:rsid w:val="008B413C"/>
    <w:rsid w:val="008E1C1A"/>
    <w:rsid w:val="008F512B"/>
    <w:rsid w:val="008F5297"/>
    <w:rsid w:val="00900EA1"/>
    <w:rsid w:val="0094721D"/>
    <w:rsid w:val="00951096"/>
    <w:rsid w:val="0095568C"/>
    <w:rsid w:val="00976655"/>
    <w:rsid w:val="00984643"/>
    <w:rsid w:val="009933DD"/>
    <w:rsid w:val="00996240"/>
    <w:rsid w:val="009B40C0"/>
    <w:rsid w:val="009D3123"/>
    <w:rsid w:val="009D7B90"/>
    <w:rsid w:val="009E5F91"/>
    <w:rsid w:val="009E7016"/>
    <w:rsid w:val="00A231DE"/>
    <w:rsid w:val="00A23824"/>
    <w:rsid w:val="00A67367"/>
    <w:rsid w:val="00A83211"/>
    <w:rsid w:val="00A9667F"/>
    <w:rsid w:val="00AA0758"/>
    <w:rsid w:val="00AB22BD"/>
    <w:rsid w:val="00AC1A0C"/>
    <w:rsid w:val="00AC2BD9"/>
    <w:rsid w:val="00AC7F7C"/>
    <w:rsid w:val="00AD6963"/>
    <w:rsid w:val="00AF3B8D"/>
    <w:rsid w:val="00AF7D5C"/>
    <w:rsid w:val="00B10844"/>
    <w:rsid w:val="00B16577"/>
    <w:rsid w:val="00B27CDF"/>
    <w:rsid w:val="00B33840"/>
    <w:rsid w:val="00B46133"/>
    <w:rsid w:val="00B50375"/>
    <w:rsid w:val="00B74E11"/>
    <w:rsid w:val="00B759E9"/>
    <w:rsid w:val="00B94EB7"/>
    <w:rsid w:val="00BD55B8"/>
    <w:rsid w:val="00BE4E5F"/>
    <w:rsid w:val="00BF78F2"/>
    <w:rsid w:val="00C0642A"/>
    <w:rsid w:val="00C074EC"/>
    <w:rsid w:val="00C25BC4"/>
    <w:rsid w:val="00C332B1"/>
    <w:rsid w:val="00C36C60"/>
    <w:rsid w:val="00C41982"/>
    <w:rsid w:val="00C6170C"/>
    <w:rsid w:val="00C61CB0"/>
    <w:rsid w:val="00C646CA"/>
    <w:rsid w:val="00C75373"/>
    <w:rsid w:val="00C927E2"/>
    <w:rsid w:val="00C935D3"/>
    <w:rsid w:val="00C9388C"/>
    <w:rsid w:val="00CA0469"/>
    <w:rsid w:val="00CA1119"/>
    <w:rsid w:val="00CB12FD"/>
    <w:rsid w:val="00CB4D1B"/>
    <w:rsid w:val="00CB7AA7"/>
    <w:rsid w:val="00CE0C8F"/>
    <w:rsid w:val="00CF2542"/>
    <w:rsid w:val="00CF7CF9"/>
    <w:rsid w:val="00D031CD"/>
    <w:rsid w:val="00D145FD"/>
    <w:rsid w:val="00D33C86"/>
    <w:rsid w:val="00D501C6"/>
    <w:rsid w:val="00D55282"/>
    <w:rsid w:val="00D671F8"/>
    <w:rsid w:val="00D67212"/>
    <w:rsid w:val="00D83BFF"/>
    <w:rsid w:val="00D83D64"/>
    <w:rsid w:val="00DA2314"/>
    <w:rsid w:val="00DB707E"/>
    <w:rsid w:val="00DC5AC8"/>
    <w:rsid w:val="00DD78AB"/>
    <w:rsid w:val="00DE19E2"/>
    <w:rsid w:val="00DE43DB"/>
    <w:rsid w:val="00DE47B8"/>
    <w:rsid w:val="00DF6568"/>
    <w:rsid w:val="00E07FC7"/>
    <w:rsid w:val="00E33853"/>
    <w:rsid w:val="00E34073"/>
    <w:rsid w:val="00E458ED"/>
    <w:rsid w:val="00E45EFC"/>
    <w:rsid w:val="00E524D0"/>
    <w:rsid w:val="00E55BE3"/>
    <w:rsid w:val="00E56841"/>
    <w:rsid w:val="00E85900"/>
    <w:rsid w:val="00E936B0"/>
    <w:rsid w:val="00EA1BDA"/>
    <w:rsid w:val="00EB7631"/>
    <w:rsid w:val="00EC4829"/>
    <w:rsid w:val="00F031CC"/>
    <w:rsid w:val="00F1384E"/>
    <w:rsid w:val="00F45AB9"/>
    <w:rsid w:val="00F62A61"/>
    <w:rsid w:val="00F65B99"/>
    <w:rsid w:val="00F91B03"/>
    <w:rsid w:val="00FA3B95"/>
    <w:rsid w:val="00FA4E73"/>
    <w:rsid w:val="00FA7F33"/>
    <w:rsid w:val="00FB286F"/>
    <w:rsid w:val="00FD170F"/>
    <w:rsid w:val="00FD583C"/>
    <w:rsid w:val="00FF2137"/>
    <w:rsid w:val="00FF6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D58CB5"/>
  <w15:docId w15:val="{F3D0A48F-1346-49E9-AA7F-6705455D7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512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next w:val="Normalny"/>
    <w:link w:val="Nagwek1Znak"/>
    <w:uiPriority w:val="9"/>
    <w:qFormat/>
    <w:rsid w:val="00897F0C"/>
    <w:pPr>
      <w:keepNext/>
      <w:keepLines/>
      <w:spacing w:after="34" w:line="259" w:lineRule="auto"/>
      <w:ind w:left="288"/>
      <w:jc w:val="center"/>
      <w:outlineLvl w:val="0"/>
    </w:pPr>
    <w:rPr>
      <w:rFonts w:ascii="Times New Roman" w:eastAsia="Times New Roman" w:hAnsi="Times New Roman"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45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94E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75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F7548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F754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F7548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6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240"/>
    <w:rPr>
      <w:rFonts w:ascii="Tahoma" w:hAnsi="Tahoma" w:cs="Tahoma"/>
      <w:sz w:val="16"/>
      <w:szCs w:val="16"/>
      <w:lang w:eastAsia="en-US"/>
    </w:rPr>
  </w:style>
  <w:style w:type="paragraph" w:customStyle="1" w:styleId="Nagwek10">
    <w:name w:val="Nagłówek1"/>
    <w:basedOn w:val="Normalny"/>
    <w:next w:val="Tekstpodstawowy"/>
    <w:rsid w:val="00183C4B"/>
    <w:pPr>
      <w:keepNext/>
      <w:widowControl w:val="0"/>
      <w:suppressAutoHyphens/>
      <w:spacing w:before="240" w:after="120" w:line="240" w:lineRule="auto"/>
    </w:pPr>
    <w:rPr>
      <w:rFonts w:ascii="Arial" w:eastAsia="Times New Roman" w:hAnsi="Arial" w:cs="Mangal"/>
      <w:kern w:val="1"/>
      <w:sz w:val="28"/>
      <w:szCs w:val="28"/>
      <w:lang w:eastAsia="hi-IN" w:bidi="hi-IN"/>
    </w:rPr>
  </w:style>
  <w:style w:type="paragraph" w:styleId="Bezodstpw">
    <w:name w:val="No Spacing"/>
    <w:uiPriority w:val="1"/>
    <w:qFormat/>
    <w:rsid w:val="00183C4B"/>
    <w:pPr>
      <w:widowControl w:val="0"/>
      <w:suppressAutoHyphens/>
      <w:spacing w:after="0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83C4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3C4B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897F0C"/>
    <w:rPr>
      <w:rFonts w:ascii="Times New Roman" w:eastAsia="Times New Roman" w:hAnsi="Times New Roman"/>
      <w:color w:val="000000"/>
      <w:sz w:val="24"/>
      <w:szCs w:val="22"/>
    </w:rPr>
  </w:style>
  <w:style w:type="paragraph" w:styleId="Akapitzlist">
    <w:name w:val="List Paragraph"/>
    <w:basedOn w:val="Normalny"/>
    <w:uiPriority w:val="34"/>
    <w:qFormat/>
    <w:rsid w:val="00897F0C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AC7F7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C7F7C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C7F7C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21EE7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D501C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45F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ormalnyWeb">
    <w:name w:val="Normal (Web)"/>
    <w:basedOn w:val="Normalny"/>
    <w:uiPriority w:val="99"/>
    <w:unhideWhenUsed/>
    <w:rsid w:val="00AF7D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71F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71F8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71F8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B94EB7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winning.pl/aktualnosci/regionalna-konferencja-ksztaltowanie-umiejetnosci-zyciowych-z-etwinning-fLp2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twinning.pl/aktualnosci/regionalna-konferencja-ksztaltowanie-umiejetnosci-zyciowych-z-etwinning-qlE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twinning.pl/aktualnosci/klasa-patronacka-etwinning-2026-2027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etwinning.pl/aktualnosci/webinarium-lumio-lekcja-i-projekt-spotykaja-sie-w-jednym-cyfrowym-ul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twinning.pl/aktualnosci/warsztaty-doskonalenia-zawodowego-jezykowy-trojkat-mocy-etwinning-erasmus-i-cli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FRSE</Company>
  <LinksUpToDate>false</LinksUpToDate>
  <CharactersWithSpaces>2466</CharactersWithSpaces>
  <SharedDoc>false</SharedDoc>
  <HLinks>
    <vt:vector size="30" baseType="variant">
      <vt:variant>
        <vt:i4>2097198</vt:i4>
      </vt:variant>
      <vt:variant>
        <vt:i4>12</vt:i4>
      </vt:variant>
      <vt:variant>
        <vt:i4>0</vt:i4>
      </vt:variant>
      <vt:variant>
        <vt:i4>5</vt:i4>
      </vt:variant>
      <vt:variant>
        <vt:lpwstr>https://etwinning.pl/aktualnosci/europejskie-nagrody-etwinning-2025</vt:lpwstr>
      </vt:variant>
      <vt:variant>
        <vt:lpwstr/>
      </vt:variant>
      <vt:variant>
        <vt:i4>6029394</vt:i4>
      </vt:variant>
      <vt:variant>
        <vt:i4>9</vt:i4>
      </vt:variant>
      <vt:variant>
        <vt:i4>0</vt:i4>
      </vt:variant>
      <vt:variant>
        <vt:i4>5</vt:i4>
      </vt:variant>
      <vt:variant>
        <vt:lpwstr>https://etwinning.pl/aktualnosci/konkurs%C2%A0nasz-projekt-etwinning-2025</vt:lpwstr>
      </vt:variant>
      <vt:variant>
        <vt:lpwstr/>
      </vt:variant>
      <vt:variant>
        <vt:i4>5767172</vt:i4>
      </vt:variant>
      <vt:variant>
        <vt:i4>6</vt:i4>
      </vt:variant>
      <vt:variant>
        <vt:i4>0</vt:i4>
      </vt:variant>
      <vt:variant>
        <vt:i4>5</vt:i4>
      </vt:variant>
      <vt:variant>
        <vt:lpwstr>https://etwinning.pl/aktualnosci/miedzynarodowe-partner-finding-fair-online-TJdl</vt:lpwstr>
      </vt:variant>
      <vt:variant>
        <vt:lpwstr/>
      </vt:variant>
      <vt:variant>
        <vt:i4>5898307</vt:i4>
      </vt:variant>
      <vt:variant>
        <vt:i4>3</vt:i4>
      </vt:variant>
      <vt:variant>
        <vt:i4>0</vt:i4>
      </vt:variant>
      <vt:variant>
        <vt:i4>5</vt:i4>
      </vt:variant>
      <vt:variant>
        <vt:lpwstr>https://etwinning.pl/aktualnosci/stacjonarne-seminarium-moj-pierwszy-projekt-etwinning-z-ambasadorem-VWGa</vt:lpwstr>
      </vt:variant>
      <vt:variant>
        <vt:lpwstr/>
      </vt:variant>
      <vt:variant>
        <vt:i4>8257638</vt:i4>
      </vt:variant>
      <vt:variant>
        <vt:i4>0</vt:i4>
      </vt:variant>
      <vt:variant>
        <vt:i4>0</vt:i4>
      </vt:variant>
      <vt:variant>
        <vt:i4>5</vt:i4>
      </vt:variant>
      <vt:variant>
        <vt:lpwstr>https://etwinning.pl/aktualnosci/warsztaty-stworz-wlasna-innowacje-pedagogiczna-z-etwinning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pkonopka</dc:creator>
  <cp:lastModifiedBy>Sylwia Kurtek</cp:lastModifiedBy>
  <cp:revision>2</cp:revision>
  <cp:lastPrinted>2025-08-27T10:53:00Z</cp:lastPrinted>
  <dcterms:created xsi:type="dcterms:W3CDTF">2026-04-10T05:23:00Z</dcterms:created>
  <dcterms:modified xsi:type="dcterms:W3CDTF">2026-04-10T05:23:00Z</dcterms:modified>
</cp:coreProperties>
</file>