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08" w:rsidRPr="00044EA9" w:rsidRDefault="00044EA9" w:rsidP="00DA5408">
      <w:pPr>
        <w:shd w:val="clear" w:color="auto" w:fill="FFFFFF" w:themeFill="background1"/>
        <w:spacing w:after="0" w:line="240" w:lineRule="auto"/>
        <w:ind w:right="-709"/>
        <w:contextualSpacing/>
        <w:rPr>
          <w:rFonts w:eastAsia="Times New Roman" w:cstheme="minorHAnsi"/>
          <w:b/>
          <w:sz w:val="26"/>
          <w:szCs w:val="26"/>
          <w:lang w:eastAsia="pl-PL"/>
        </w:rPr>
      </w:pPr>
      <w:r w:rsidRPr="00044EA9">
        <w:rPr>
          <w:rFonts w:eastAsia="Times New Roman" w:cstheme="minorHAnsi"/>
          <w:b/>
          <w:sz w:val="26"/>
          <w:szCs w:val="26"/>
          <w:lang w:eastAsia="pl-PL"/>
        </w:rPr>
        <w:t xml:space="preserve">      </w:t>
      </w:r>
      <w:bookmarkStart w:id="0" w:name="_GoBack"/>
      <w:bookmarkEnd w:id="0"/>
      <w:r w:rsidRPr="00044EA9">
        <w:rPr>
          <w:rFonts w:eastAsia="Times New Roman" w:cstheme="minorHAnsi"/>
          <w:b/>
          <w:sz w:val="26"/>
          <w:szCs w:val="26"/>
          <w:lang w:eastAsia="pl-PL"/>
        </w:rPr>
        <w:t xml:space="preserve">                              </w:t>
      </w:r>
      <w:r w:rsidR="00DA5408" w:rsidRPr="00044EA9">
        <w:rPr>
          <w:rFonts w:eastAsia="Times New Roman" w:cstheme="minorHAnsi"/>
          <w:b/>
          <w:sz w:val="26"/>
          <w:szCs w:val="26"/>
          <w:lang w:eastAsia="pl-PL"/>
        </w:rPr>
        <w:t>RAPORT KOŃCOWY Z AUTOEWALUACJI</w:t>
      </w:r>
      <w:r w:rsidR="00DA5408" w:rsidRPr="00044EA9">
        <w:rPr>
          <w:rFonts w:eastAsia="Times New Roman" w:cstheme="minorHAnsi"/>
          <w:b/>
          <w:sz w:val="26"/>
          <w:szCs w:val="26"/>
          <w:lang w:eastAsia="pl-PL"/>
        </w:rPr>
        <w:tab/>
      </w:r>
      <w:r w:rsidR="00DA5408" w:rsidRPr="00044EA9">
        <w:rPr>
          <w:rFonts w:eastAsia="Times New Roman" w:cstheme="minorHAnsi"/>
          <w:b/>
          <w:sz w:val="26"/>
          <w:szCs w:val="26"/>
          <w:lang w:eastAsia="pl-PL"/>
        </w:rPr>
        <w:tab/>
      </w:r>
      <w:r w:rsidR="00DA5408" w:rsidRPr="00044EA9">
        <w:rPr>
          <w:rFonts w:eastAsia="Times New Roman" w:cstheme="minorHAnsi"/>
          <w:b/>
          <w:sz w:val="26"/>
          <w:szCs w:val="26"/>
          <w:lang w:eastAsia="pl-PL"/>
        </w:rPr>
        <w:tab/>
      </w:r>
      <w:r w:rsidR="00DA5408" w:rsidRPr="00044EA9">
        <w:rPr>
          <w:rFonts w:eastAsia="Times New Roman" w:cstheme="minorHAnsi"/>
          <w:b/>
          <w:sz w:val="26"/>
          <w:szCs w:val="26"/>
          <w:lang w:eastAsia="pl-PL"/>
        </w:rPr>
        <w:tab/>
      </w:r>
    </w:p>
    <w:p w:rsidR="00DA5408" w:rsidRPr="00044EA9" w:rsidRDefault="00DA5408" w:rsidP="00DA5408">
      <w:pPr>
        <w:spacing w:after="0" w:line="240" w:lineRule="auto"/>
        <w:ind w:left="720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:rsidR="00DA5408" w:rsidRPr="00044EA9" w:rsidRDefault="00DA5408" w:rsidP="00BF7CAC">
      <w:pPr>
        <w:numPr>
          <w:ilvl w:val="1"/>
          <w:numId w:val="16"/>
        </w:numPr>
        <w:tabs>
          <w:tab w:val="num" w:pos="426"/>
        </w:tabs>
        <w:suppressAutoHyphens/>
        <w:spacing w:after="0" w:line="240" w:lineRule="auto"/>
        <w:ind w:left="1780" w:hanging="1440"/>
        <w:contextualSpacing/>
        <w:rPr>
          <w:rFonts w:eastAsia="Calibri" w:cstheme="minorHAnsi"/>
          <w:b/>
          <w:sz w:val="24"/>
          <w:szCs w:val="24"/>
          <w:lang w:eastAsia="pl-PL"/>
        </w:rPr>
      </w:pPr>
      <w:r w:rsidRPr="00044EA9">
        <w:rPr>
          <w:rFonts w:eastAsia="Calibri" w:cstheme="minorHAnsi"/>
          <w:b/>
          <w:sz w:val="24"/>
          <w:szCs w:val="24"/>
          <w:lang w:eastAsia="pl-PL"/>
        </w:rPr>
        <w:t>Ocena standardów i wybór problemów priorytetowych</w:t>
      </w:r>
    </w:p>
    <w:p w:rsidR="00F33180" w:rsidRPr="00044EA9" w:rsidRDefault="00F33180" w:rsidP="00F33180">
      <w:pPr>
        <w:suppressAutoHyphens/>
        <w:spacing w:after="0" w:line="240" w:lineRule="auto"/>
        <w:ind w:left="1440"/>
        <w:contextualSpacing/>
        <w:rPr>
          <w:rFonts w:eastAsia="Calibri" w:cstheme="minorHAnsi"/>
          <w:b/>
          <w:sz w:val="24"/>
          <w:szCs w:val="24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253"/>
      </w:tblGrid>
      <w:tr w:rsidR="00DA5408" w:rsidRPr="00044EA9" w:rsidTr="00DC0F37">
        <w:tc>
          <w:tcPr>
            <w:tcW w:w="4219" w:type="dxa"/>
            <w:vAlign w:val="center"/>
          </w:tcPr>
          <w:p w:rsidR="00DA5408" w:rsidRPr="00044EA9" w:rsidRDefault="00DA5408" w:rsidP="00DA540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4EA9">
              <w:rPr>
                <w:rFonts w:eastAsia="Times New Roman" w:cstheme="minorHAnsi"/>
                <w:b/>
                <w:lang w:eastAsia="pl-PL"/>
              </w:rPr>
              <w:t>Standard</w:t>
            </w:r>
          </w:p>
        </w:tc>
        <w:tc>
          <w:tcPr>
            <w:tcW w:w="1134" w:type="dxa"/>
            <w:vAlign w:val="center"/>
          </w:tcPr>
          <w:p w:rsidR="00DA5408" w:rsidRPr="00044EA9" w:rsidRDefault="00DA5408" w:rsidP="00DA540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4EA9">
              <w:rPr>
                <w:rFonts w:eastAsia="Times New Roman" w:cstheme="minorHAnsi"/>
                <w:b/>
                <w:lang w:eastAsia="pl-PL"/>
              </w:rPr>
              <w:t xml:space="preserve">Średnia liczba punktów </w:t>
            </w:r>
          </w:p>
        </w:tc>
        <w:tc>
          <w:tcPr>
            <w:tcW w:w="4253" w:type="dxa"/>
            <w:vAlign w:val="center"/>
          </w:tcPr>
          <w:p w:rsidR="00DA5408" w:rsidRPr="00044EA9" w:rsidRDefault="00DA5408" w:rsidP="00DA540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4EA9">
              <w:rPr>
                <w:rFonts w:eastAsia="Times New Roman" w:cstheme="minorHAnsi"/>
                <w:b/>
                <w:lang w:eastAsia="pl-PL"/>
              </w:rPr>
              <w:t>Problem priorytetowy</w:t>
            </w:r>
            <w:r w:rsidR="0032093C">
              <w:rPr>
                <w:rFonts w:eastAsia="Times New Roman" w:cstheme="minorHAnsi"/>
                <w:b/>
                <w:lang w:eastAsia="pl-PL"/>
              </w:rPr>
              <w:t>*</w:t>
            </w:r>
          </w:p>
        </w:tc>
      </w:tr>
      <w:tr w:rsidR="00DA5408" w:rsidRPr="00044EA9" w:rsidTr="00DC0F37">
        <w:tc>
          <w:tcPr>
            <w:tcW w:w="4219" w:type="dxa"/>
            <w:vAlign w:val="center"/>
          </w:tcPr>
          <w:p w:rsidR="00DA5408" w:rsidRPr="00044EA9" w:rsidRDefault="00DA5408" w:rsidP="00DA540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44EA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DA5408" w:rsidRPr="00044EA9" w:rsidRDefault="00DA5408" w:rsidP="00DA540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44EA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4253" w:type="dxa"/>
            <w:vAlign w:val="center"/>
          </w:tcPr>
          <w:p w:rsidR="00DA5408" w:rsidRPr="00044EA9" w:rsidRDefault="00DA5408" w:rsidP="00DA540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44EA9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DA5408" w:rsidRPr="00044EA9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BF7CAC" w:rsidRDefault="00217DD2" w:rsidP="00DA5408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I.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Koncepcja pracy szkoły, jej struktura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organizacja sprzyjają uczestnictwu społeczności szkolnej w realizacji działań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zakresie promocji zdrowia oraz ich skuteczności i długofalowości </w:t>
            </w:r>
          </w:p>
        </w:tc>
        <w:tc>
          <w:tcPr>
            <w:tcW w:w="1134" w:type="dxa"/>
            <w:vAlign w:val="center"/>
          </w:tcPr>
          <w:p w:rsidR="00DA5408" w:rsidRPr="00044EA9" w:rsidRDefault="00DA5408" w:rsidP="00DA5408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3" w:type="dxa"/>
          </w:tcPr>
          <w:p w:rsidR="00DA5408" w:rsidRPr="00044EA9" w:rsidRDefault="00DA5408" w:rsidP="00DA54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A5408" w:rsidRPr="00044EA9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BF7CAC" w:rsidRDefault="00217DD2" w:rsidP="00DA5408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II.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Klimat społeczny szkoły sprzyja zdrowiu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dobremu samopoczuciu uczniów, nauczycieli i innych pracowników szkoły oraz rodziców uczniów </w:t>
            </w:r>
          </w:p>
        </w:tc>
        <w:tc>
          <w:tcPr>
            <w:tcW w:w="1134" w:type="dxa"/>
            <w:vAlign w:val="center"/>
          </w:tcPr>
          <w:p w:rsidR="00DA5408" w:rsidRPr="00044EA9" w:rsidRDefault="00DA5408" w:rsidP="00DA5408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3" w:type="dxa"/>
          </w:tcPr>
          <w:p w:rsidR="00DA5408" w:rsidRPr="00044EA9" w:rsidRDefault="00DA5408" w:rsidP="00DA54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A5408" w:rsidRPr="00044EA9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BF7CAC" w:rsidRDefault="00217DD2" w:rsidP="00DA5408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III.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Szkoła realizuje edukację zdrowotną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uczniów, nauczycieli i pracowników niepedagogicznych oraz dąży do poprawy </w:t>
            </w:r>
            <w:r w:rsidR="00044EA9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t>jej skuteczności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A5408" w:rsidRPr="00044EA9" w:rsidRDefault="00DA5408" w:rsidP="00DA5408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3" w:type="dxa"/>
          </w:tcPr>
          <w:p w:rsidR="00DA5408" w:rsidRPr="00044EA9" w:rsidRDefault="00DA5408" w:rsidP="00DA54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A5408" w:rsidRPr="00044EA9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BF7CAC" w:rsidRDefault="00217DD2" w:rsidP="00DA5408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IV. </w:t>
            </w:r>
            <w:r w:rsidR="00DA5408" w:rsidRPr="00BF7CAC">
              <w:rPr>
                <w:rFonts w:eastAsia="Times New Roman" w:cstheme="minorHAnsi"/>
                <w:sz w:val="20"/>
                <w:szCs w:val="20"/>
                <w:lang w:eastAsia="pl-PL"/>
              </w:rPr>
              <w:t>Warunki oraz organizacja nauki i pracy sprzyjają zdrowiu i dobremu samopoczuciu uczniów, nauczycieli i innych pracowników szkoły oraz współpracy z rodzicami</w:t>
            </w:r>
          </w:p>
        </w:tc>
        <w:tc>
          <w:tcPr>
            <w:tcW w:w="1134" w:type="dxa"/>
            <w:vAlign w:val="center"/>
          </w:tcPr>
          <w:p w:rsidR="00DA5408" w:rsidRPr="00044EA9" w:rsidRDefault="00DA5408" w:rsidP="00DA5408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3" w:type="dxa"/>
          </w:tcPr>
          <w:p w:rsidR="00DA5408" w:rsidRPr="00044EA9" w:rsidRDefault="00DA5408" w:rsidP="00DA54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DA5408" w:rsidRPr="00BF7CAC" w:rsidRDefault="00DA5408" w:rsidP="00DA5408">
      <w:pPr>
        <w:ind w:left="360"/>
        <w:contextualSpacing/>
        <w:jc w:val="both"/>
        <w:rPr>
          <w:rFonts w:eastAsia="Calibri" w:cstheme="minorHAnsi"/>
          <w:b/>
          <w:i/>
          <w:sz w:val="24"/>
          <w:szCs w:val="24"/>
        </w:rPr>
      </w:pPr>
    </w:p>
    <w:p w:rsidR="00DA5408" w:rsidRPr="00BF7CAC" w:rsidRDefault="00DA5408" w:rsidP="00BF7CAC">
      <w:pPr>
        <w:pStyle w:val="Akapitzlist"/>
        <w:numPr>
          <w:ilvl w:val="1"/>
          <w:numId w:val="16"/>
        </w:numPr>
        <w:suppressAutoHyphens/>
        <w:spacing w:after="0" w:line="360" w:lineRule="auto"/>
        <w:ind w:left="697" w:hanging="357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BF7CAC">
        <w:rPr>
          <w:rFonts w:eastAsia="Calibri" w:cstheme="minorHAnsi"/>
          <w:b/>
          <w:sz w:val="24"/>
          <w:szCs w:val="24"/>
          <w:lang w:eastAsia="pl-PL"/>
        </w:rPr>
        <w:t>Ocena efektów działań i wybór problemów priorytetowych</w:t>
      </w:r>
    </w:p>
    <w:p w:rsidR="00DA5408" w:rsidRPr="00BF7CAC" w:rsidRDefault="00DA5408" w:rsidP="00BF7CA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F7CAC">
        <w:rPr>
          <w:rFonts w:eastAsia="Times New Roman" w:cstheme="minorHAnsi"/>
          <w:b/>
          <w:sz w:val="24"/>
          <w:szCs w:val="24"/>
          <w:lang w:eastAsia="pl-PL"/>
        </w:rPr>
        <w:t>Dobre samopoczucie w szkole:</w:t>
      </w:r>
    </w:p>
    <w:p w:rsidR="00DA5408" w:rsidRPr="00BF7CAC" w:rsidRDefault="00DA5408" w:rsidP="00BF7CAC">
      <w:pPr>
        <w:numPr>
          <w:ilvl w:val="0"/>
          <w:numId w:val="24"/>
        </w:numPr>
        <w:spacing w:after="0" w:line="360" w:lineRule="auto"/>
        <w:ind w:left="340"/>
        <w:contextualSpacing/>
        <w:jc w:val="both"/>
        <w:rPr>
          <w:rFonts w:eastAsia="Calibri" w:cstheme="minorHAnsi"/>
          <w:sz w:val="24"/>
          <w:szCs w:val="24"/>
        </w:rPr>
      </w:pPr>
      <w:r w:rsidRPr="00BF7CAC">
        <w:rPr>
          <w:rFonts w:eastAsia="Times New Roman" w:cstheme="minorHAnsi"/>
          <w:sz w:val="24"/>
          <w:szCs w:val="24"/>
          <w:lang w:eastAsia="pl-PL"/>
        </w:rPr>
        <w:t>Średnia liczba punktów dla 4 grup: …</w:t>
      </w:r>
      <w:r w:rsidR="00BF7CAC">
        <w:rPr>
          <w:rFonts w:eastAsia="Times New Roman" w:cstheme="minorHAnsi"/>
          <w:sz w:val="24"/>
          <w:szCs w:val="24"/>
          <w:lang w:eastAsia="pl-PL"/>
        </w:rPr>
        <w:t>….</w:t>
      </w:r>
    </w:p>
    <w:p w:rsidR="00F33180" w:rsidRPr="00BF7CAC" w:rsidRDefault="00DA5408" w:rsidP="00BF7CAC">
      <w:pPr>
        <w:numPr>
          <w:ilvl w:val="0"/>
          <w:numId w:val="24"/>
        </w:numPr>
        <w:spacing w:after="0" w:line="360" w:lineRule="auto"/>
        <w:ind w:left="340"/>
        <w:contextualSpacing/>
        <w:jc w:val="both"/>
        <w:rPr>
          <w:rFonts w:eastAsia="Calibri" w:cstheme="minorHAnsi"/>
          <w:sz w:val="24"/>
          <w:szCs w:val="24"/>
        </w:rPr>
      </w:pPr>
      <w:r w:rsidRPr="00BF7CAC">
        <w:rPr>
          <w:rFonts w:eastAsia="Times New Roman" w:cstheme="minorHAnsi"/>
          <w:sz w:val="24"/>
          <w:szCs w:val="24"/>
          <w:lang w:eastAsia="pl-PL"/>
        </w:rPr>
        <w:t>Problem priorytetowy: …</w:t>
      </w:r>
      <w:r w:rsidR="00BF7CAC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…………………………………………………………………………………....</w:t>
      </w:r>
    </w:p>
    <w:p w:rsidR="00DA5408" w:rsidRPr="00BF7CAC" w:rsidRDefault="00DA5408" w:rsidP="00BF7CAC">
      <w:pPr>
        <w:spacing w:after="0" w:line="360" w:lineRule="auto"/>
        <w:ind w:left="340"/>
        <w:jc w:val="both"/>
        <w:rPr>
          <w:rFonts w:cstheme="minorHAnsi"/>
          <w:b/>
          <w:sz w:val="24"/>
          <w:szCs w:val="24"/>
        </w:rPr>
      </w:pPr>
      <w:r w:rsidRPr="00BF7CAC">
        <w:rPr>
          <w:rFonts w:eastAsia="Times New Roman" w:cstheme="minorHAnsi"/>
          <w:b/>
          <w:sz w:val="24"/>
          <w:szCs w:val="24"/>
          <w:lang w:eastAsia="pl-PL"/>
        </w:rPr>
        <w:t>Podejmowanie działań dla wzmacniania zdrowia</w:t>
      </w:r>
    </w:p>
    <w:p w:rsidR="00DA5408" w:rsidRPr="00BF7CAC" w:rsidRDefault="00DA5408" w:rsidP="00BF7CAC">
      <w:pPr>
        <w:numPr>
          <w:ilvl w:val="0"/>
          <w:numId w:val="25"/>
        </w:numPr>
        <w:spacing w:after="0" w:line="360" w:lineRule="auto"/>
        <w:ind w:left="340"/>
        <w:contextualSpacing/>
        <w:jc w:val="both"/>
        <w:rPr>
          <w:rFonts w:eastAsia="Calibri" w:cstheme="minorHAnsi"/>
          <w:sz w:val="24"/>
          <w:szCs w:val="24"/>
        </w:rPr>
      </w:pPr>
      <w:r w:rsidRPr="00BF7CAC">
        <w:rPr>
          <w:rFonts w:eastAsia="Calibri" w:cstheme="minorHAnsi"/>
          <w:sz w:val="24"/>
          <w:szCs w:val="24"/>
        </w:rPr>
        <w:t xml:space="preserve">Średni odsetek odpowiedzi „tak” dla 3 grup: </w:t>
      </w:r>
      <w:r w:rsidR="00BF7CAC">
        <w:rPr>
          <w:rFonts w:eastAsia="Calibri" w:cstheme="minorHAnsi"/>
          <w:sz w:val="24"/>
          <w:szCs w:val="24"/>
        </w:rPr>
        <w:t>…..</w:t>
      </w:r>
      <w:r w:rsidRPr="00BF7CAC">
        <w:rPr>
          <w:rFonts w:eastAsia="Calibri" w:cstheme="minorHAnsi"/>
          <w:sz w:val="24"/>
          <w:szCs w:val="24"/>
        </w:rPr>
        <w:t>…</w:t>
      </w:r>
    </w:p>
    <w:p w:rsidR="00DA5408" w:rsidRDefault="00DA5408" w:rsidP="00BF7CAC">
      <w:pPr>
        <w:numPr>
          <w:ilvl w:val="0"/>
          <w:numId w:val="25"/>
        </w:numPr>
        <w:spacing w:after="0" w:line="360" w:lineRule="auto"/>
        <w:ind w:left="340"/>
        <w:contextualSpacing/>
        <w:jc w:val="both"/>
        <w:rPr>
          <w:rFonts w:eastAsia="Calibri" w:cstheme="minorHAnsi"/>
          <w:sz w:val="24"/>
          <w:szCs w:val="24"/>
        </w:rPr>
      </w:pPr>
      <w:r w:rsidRPr="00BF7CAC">
        <w:rPr>
          <w:rFonts w:eastAsia="Calibri" w:cstheme="minorHAnsi"/>
          <w:sz w:val="24"/>
          <w:szCs w:val="24"/>
        </w:rPr>
        <w:t xml:space="preserve">Wnioski do </w:t>
      </w:r>
      <w:r w:rsidR="00BF7CAC">
        <w:rPr>
          <w:rFonts w:eastAsia="Calibri" w:cstheme="minorHAnsi"/>
          <w:sz w:val="24"/>
          <w:szCs w:val="24"/>
        </w:rPr>
        <w:t>dalszych działań:</w:t>
      </w:r>
    </w:p>
    <w:p w:rsidR="00BF7CAC" w:rsidRDefault="00BF7CAC" w:rsidP="00BF7CA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……………………………..</w:t>
      </w:r>
    </w:p>
    <w:p w:rsidR="00BF7CAC" w:rsidRPr="00BF7CAC" w:rsidRDefault="00BF7CAC" w:rsidP="00BF7CA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…………………………….</w:t>
      </w:r>
    </w:p>
    <w:p w:rsidR="00DA5408" w:rsidRPr="00BF7CAC" w:rsidRDefault="00DA5408" w:rsidP="00BF7CAC">
      <w:pPr>
        <w:pStyle w:val="Akapitzlist"/>
        <w:numPr>
          <w:ilvl w:val="1"/>
          <w:numId w:val="16"/>
        </w:numPr>
        <w:suppressAutoHyphens/>
        <w:spacing w:after="0" w:line="360" w:lineRule="auto"/>
        <w:ind w:left="697" w:hanging="357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BF7CAC">
        <w:rPr>
          <w:rFonts w:eastAsia="Calibri" w:cstheme="minorHAnsi"/>
          <w:b/>
          <w:sz w:val="24"/>
          <w:szCs w:val="24"/>
          <w:lang w:eastAsia="pl-PL"/>
        </w:rPr>
        <w:t>Podsumowanie</w:t>
      </w:r>
    </w:p>
    <w:p w:rsidR="00DA5408" w:rsidRDefault="00DA5408" w:rsidP="00BF7CAC">
      <w:pPr>
        <w:numPr>
          <w:ilvl w:val="0"/>
          <w:numId w:val="26"/>
        </w:numPr>
        <w:suppressAutoHyphens/>
        <w:spacing w:after="0" w:line="360" w:lineRule="auto"/>
        <w:ind w:left="340"/>
        <w:contextualSpacing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BF7CAC">
        <w:rPr>
          <w:rFonts w:eastAsia="Calibri" w:cstheme="minorHAnsi"/>
          <w:b/>
          <w:sz w:val="24"/>
          <w:szCs w:val="24"/>
          <w:lang w:eastAsia="pl-PL"/>
        </w:rPr>
        <w:t>Jakie są korzyści z przeprowadzenia autoewaluacji?</w:t>
      </w:r>
    </w:p>
    <w:p w:rsidR="00BF7CAC" w:rsidRPr="00BF7CAC" w:rsidRDefault="00BF7CAC" w:rsidP="00BF7CAC">
      <w:pPr>
        <w:suppressAutoHyphens/>
        <w:spacing w:after="0" w:line="360" w:lineRule="auto"/>
        <w:ind w:left="340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 w:rsidRPr="00BF7CAC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:rsidR="00DA5408" w:rsidRDefault="00DA5408" w:rsidP="00BF7CAC">
      <w:pPr>
        <w:numPr>
          <w:ilvl w:val="0"/>
          <w:numId w:val="26"/>
        </w:numPr>
        <w:suppressAutoHyphens/>
        <w:spacing w:after="0" w:line="360" w:lineRule="auto"/>
        <w:ind w:left="340"/>
        <w:contextualSpacing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BF7CAC">
        <w:rPr>
          <w:rFonts w:eastAsia="Calibri" w:cstheme="minorHAnsi"/>
          <w:b/>
          <w:sz w:val="24"/>
          <w:szCs w:val="24"/>
          <w:lang w:eastAsia="pl-PL"/>
        </w:rPr>
        <w:t>Jakie były trudności związane z przeprowadzeniem autoewaluacji?</w:t>
      </w:r>
    </w:p>
    <w:p w:rsidR="00BF7CAC" w:rsidRPr="00BF7CAC" w:rsidRDefault="00BF7CAC" w:rsidP="00BF7CAC">
      <w:pPr>
        <w:suppressAutoHyphens/>
        <w:spacing w:after="0" w:line="360" w:lineRule="auto"/>
        <w:ind w:left="340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DA5408" w:rsidRDefault="00DA5408" w:rsidP="00BF7CAC">
      <w:pPr>
        <w:numPr>
          <w:ilvl w:val="0"/>
          <w:numId w:val="26"/>
        </w:numPr>
        <w:suppressAutoHyphens/>
        <w:spacing w:after="0" w:line="360" w:lineRule="auto"/>
        <w:ind w:left="340"/>
        <w:contextualSpacing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BF7CAC">
        <w:rPr>
          <w:rFonts w:eastAsia="Calibri" w:cstheme="minorHAnsi"/>
          <w:b/>
          <w:sz w:val="24"/>
          <w:szCs w:val="24"/>
          <w:lang w:eastAsia="pl-PL"/>
        </w:rPr>
        <w:lastRenderedPageBreak/>
        <w:t>Zalecenia/wskazówki do dalszych działań</w:t>
      </w:r>
      <w:r w:rsidR="00BF7CAC">
        <w:rPr>
          <w:rFonts w:eastAsia="Calibri" w:cstheme="minorHAnsi"/>
          <w:b/>
          <w:sz w:val="24"/>
          <w:szCs w:val="24"/>
          <w:lang w:eastAsia="pl-PL"/>
        </w:rPr>
        <w:t>.</w:t>
      </w:r>
    </w:p>
    <w:p w:rsidR="00BF7CAC" w:rsidRPr="00BF7CAC" w:rsidRDefault="00BF7CAC" w:rsidP="00BF7CAC">
      <w:pPr>
        <w:suppressAutoHyphens/>
        <w:spacing w:after="0" w:line="360" w:lineRule="auto"/>
        <w:ind w:left="340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……………………………………………………………………………………………………………………..</w:t>
      </w:r>
    </w:p>
    <w:p w:rsidR="00DA5408" w:rsidRPr="00044EA9" w:rsidRDefault="00DA5408" w:rsidP="00BF7C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DA5408" w:rsidRPr="00044EA9" w:rsidRDefault="00DA5408" w:rsidP="00DA540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A5408" w:rsidRPr="00044EA9" w:rsidRDefault="00DA5408" w:rsidP="00DA540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A5408" w:rsidRPr="00DA5408" w:rsidRDefault="00DA5408" w:rsidP="00217DD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44EA9">
        <w:rPr>
          <w:rFonts w:eastAsia="Times New Roman" w:cstheme="minorHAnsi"/>
          <w:lang w:eastAsia="pl-PL"/>
        </w:rPr>
        <w:t>Data: ……………..</w:t>
      </w:r>
      <w:r w:rsidRPr="00044EA9">
        <w:rPr>
          <w:rFonts w:eastAsia="Times New Roman" w:cstheme="minorHAnsi"/>
          <w:lang w:eastAsia="pl-PL"/>
        </w:rPr>
        <w:tab/>
      </w:r>
      <w:r w:rsidR="00217DD2">
        <w:rPr>
          <w:rFonts w:eastAsia="Times New Roman" w:cstheme="minorHAnsi"/>
          <w:lang w:eastAsia="pl-PL"/>
        </w:rPr>
        <w:t xml:space="preserve">                                         </w:t>
      </w:r>
      <w:r w:rsidRPr="00044EA9">
        <w:rPr>
          <w:rFonts w:eastAsia="Times New Roman" w:cstheme="minorHAnsi"/>
          <w:lang w:eastAsia="pl-PL"/>
        </w:rPr>
        <w:t>Podpis szkolnego koordynatora</w:t>
      </w:r>
      <w:r w:rsidRPr="00DA5408">
        <w:rPr>
          <w:rFonts w:ascii="Times New Roman" w:eastAsia="Times New Roman" w:hAnsi="Times New Roman" w:cs="Times New Roman"/>
          <w:lang w:eastAsia="pl-PL"/>
        </w:rPr>
        <w:t>: …………………………........</w:t>
      </w:r>
    </w:p>
    <w:p w:rsidR="00217DD2" w:rsidRDefault="00217DD2" w:rsidP="00217DD2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217DD2" w:rsidRDefault="00217DD2" w:rsidP="00217DD2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217DD2" w:rsidRPr="002D699C" w:rsidRDefault="00217DD2" w:rsidP="002D699C">
      <w:pPr>
        <w:spacing w:after="0" w:line="312" w:lineRule="auto"/>
        <w:rPr>
          <w:rFonts w:eastAsia="Times New Roman" w:cstheme="minorHAnsi"/>
          <w:sz w:val="16"/>
          <w:szCs w:val="16"/>
          <w:lang w:eastAsia="pl-PL"/>
        </w:rPr>
      </w:pPr>
      <w:r w:rsidRPr="002D699C">
        <w:rPr>
          <w:rFonts w:eastAsia="Times New Roman" w:cstheme="minorHAnsi"/>
          <w:sz w:val="16"/>
          <w:szCs w:val="16"/>
          <w:lang w:eastAsia="pl-PL"/>
        </w:rPr>
        <w:t>*</w:t>
      </w:r>
      <w:r w:rsidR="0032093C" w:rsidRPr="002D699C">
        <w:rPr>
          <w:rFonts w:eastAsia="Times New Roman" w:cstheme="minorHAnsi"/>
          <w:sz w:val="16"/>
          <w:szCs w:val="16"/>
          <w:lang w:eastAsia="pl-PL"/>
        </w:rPr>
        <w:t>kolumnę</w:t>
      </w:r>
      <w:r w:rsidR="002D699C" w:rsidRPr="002D699C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2D699C">
        <w:rPr>
          <w:rFonts w:eastAsia="Times New Roman" w:cstheme="minorHAnsi"/>
          <w:sz w:val="16"/>
          <w:szCs w:val="16"/>
          <w:lang w:eastAsia="pl-PL"/>
        </w:rPr>
        <w:t xml:space="preserve">„problem priorytetowy” </w:t>
      </w:r>
      <w:r w:rsidR="0032093C" w:rsidRPr="002D699C">
        <w:rPr>
          <w:rFonts w:eastAsia="Times New Roman" w:cstheme="minorHAnsi"/>
          <w:sz w:val="16"/>
          <w:szCs w:val="16"/>
          <w:lang w:eastAsia="pl-PL"/>
        </w:rPr>
        <w:t>należy wypełnić</w:t>
      </w:r>
      <w:r w:rsidR="002D699C" w:rsidRPr="002D699C">
        <w:rPr>
          <w:rFonts w:eastAsia="Times New Roman" w:cstheme="minorHAnsi"/>
          <w:sz w:val="16"/>
          <w:szCs w:val="16"/>
          <w:lang w:eastAsia="pl-PL"/>
        </w:rPr>
        <w:t xml:space="preserve"> dla odpowiednich standardów:</w:t>
      </w:r>
    </w:p>
    <w:p w:rsidR="0032093C" w:rsidRPr="002D699C" w:rsidRDefault="0032093C" w:rsidP="002D699C">
      <w:pPr>
        <w:spacing w:after="0" w:line="312" w:lineRule="auto"/>
        <w:rPr>
          <w:rFonts w:eastAsia="Times New Roman" w:cstheme="minorHAnsi"/>
          <w:sz w:val="16"/>
          <w:szCs w:val="16"/>
          <w:lang w:eastAsia="pl-PL"/>
        </w:rPr>
      </w:pPr>
      <w:r w:rsidRPr="002D699C">
        <w:rPr>
          <w:rFonts w:eastAsia="Times New Roman" w:cstheme="minorHAnsi"/>
          <w:sz w:val="16"/>
          <w:szCs w:val="16"/>
          <w:lang w:eastAsia="pl-PL"/>
        </w:rPr>
        <w:t>- w diagnozie stanu wyjściowego i diagnozie uaktualnionej szkoła obowiązkowo dokonuje autoewaluacji wybranego jednego standardu (o większej liczbie badanych standardów decyduje szkoła),</w:t>
      </w:r>
    </w:p>
    <w:p w:rsidR="0032093C" w:rsidRPr="002D699C" w:rsidRDefault="0032093C" w:rsidP="002D699C">
      <w:pPr>
        <w:spacing w:after="0" w:line="312" w:lineRule="auto"/>
        <w:rPr>
          <w:rFonts w:eastAsia="Times New Roman" w:cstheme="minorHAnsi"/>
          <w:sz w:val="16"/>
          <w:szCs w:val="16"/>
          <w:lang w:eastAsia="pl-PL"/>
        </w:rPr>
      </w:pPr>
      <w:r w:rsidRPr="002D699C">
        <w:rPr>
          <w:rFonts w:eastAsia="Times New Roman" w:cstheme="minorHAnsi"/>
          <w:sz w:val="16"/>
          <w:szCs w:val="16"/>
          <w:lang w:eastAsia="pl-PL"/>
        </w:rPr>
        <w:t>- w diagnozie przeprowadzonej w wyniku ubiegania się szkoły o ponowne nadanie Certyfikatu (przedłużenie ważności ŚCSzPZ) szkoła dokonuje obowiązkowo a</w:t>
      </w:r>
      <w:r w:rsidR="002D699C" w:rsidRPr="002D699C">
        <w:rPr>
          <w:rFonts w:eastAsia="Times New Roman" w:cstheme="minorHAnsi"/>
          <w:sz w:val="16"/>
          <w:szCs w:val="16"/>
          <w:lang w:eastAsia="pl-PL"/>
        </w:rPr>
        <w:t xml:space="preserve">utoewaluacji dwóch standardów, </w:t>
      </w:r>
      <w:r w:rsidRPr="002D699C">
        <w:rPr>
          <w:rFonts w:eastAsia="Times New Roman" w:cstheme="minorHAnsi"/>
          <w:sz w:val="16"/>
          <w:szCs w:val="16"/>
          <w:lang w:eastAsia="pl-PL"/>
        </w:rPr>
        <w:t xml:space="preserve">w tym obowiązkowo standardu II i jednego wybranego </w:t>
      </w:r>
      <w:r w:rsidR="002D699C" w:rsidRPr="002D699C">
        <w:rPr>
          <w:rFonts w:eastAsia="Times New Roman" w:cstheme="minorHAnsi"/>
          <w:sz w:val="16"/>
          <w:szCs w:val="16"/>
          <w:lang w:eastAsia="pl-PL"/>
        </w:rPr>
        <w:t xml:space="preserve">standardu. </w:t>
      </w:r>
    </w:p>
    <w:p w:rsidR="002D699C" w:rsidRPr="002D699C" w:rsidRDefault="002D699C" w:rsidP="002D699C">
      <w:pPr>
        <w:spacing w:after="0" w:line="312" w:lineRule="auto"/>
        <w:rPr>
          <w:rFonts w:eastAsia="Times New Roman" w:cstheme="minorHAnsi"/>
          <w:sz w:val="16"/>
          <w:szCs w:val="16"/>
          <w:lang w:eastAsia="pl-PL"/>
        </w:rPr>
      </w:pPr>
    </w:p>
    <w:p w:rsidR="0032093C" w:rsidRDefault="0032093C" w:rsidP="00217DD2"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32093C" w:rsidSect="00044EA9">
      <w:headerReference w:type="default" r:id="rId7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EB" w:rsidRDefault="00A302EB" w:rsidP="00A9232F">
      <w:pPr>
        <w:spacing w:after="0" w:line="240" w:lineRule="auto"/>
      </w:pPr>
      <w:r>
        <w:separator/>
      </w:r>
    </w:p>
  </w:endnote>
  <w:endnote w:type="continuationSeparator" w:id="0">
    <w:p w:rsidR="00A302EB" w:rsidRDefault="00A302EB" w:rsidP="00A9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EB" w:rsidRDefault="00A302EB" w:rsidP="00A9232F">
      <w:pPr>
        <w:spacing w:after="0" w:line="240" w:lineRule="auto"/>
      </w:pPr>
      <w:r>
        <w:separator/>
      </w:r>
    </w:p>
  </w:footnote>
  <w:footnote w:type="continuationSeparator" w:id="0">
    <w:p w:rsidR="00A302EB" w:rsidRDefault="00A302EB" w:rsidP="00A9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2F" w:rsidRPr="00E608DC" w:rsidRDefault="00E608DC">
    <w:pPr>
      <w:pStyle w:val="Nagwek"/>
      <w:rPr>
        <w:rFonts w:cstheme="minorHAnsi"/>
        <w:color w:val="00B050"/>
        <w:sz w:val="28"/>
        <w:szCs w:val="28"/>
      </w:rPr>
    </w:pPr>
    <w:r w:rsidRPr="00E608DC">
      <w:rPr>
        <w:rFonts w:eastAsia="Times New Roman" w:cstheme="minorHAnsi"/>
        <w:b/>
        <w:color w:val="00B050"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-259080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color w:val="00B050"/>
        <w:sz w:val="28"/>
        <w:szCs w:val="28"/>
        <w:lang w:eastAsia="pl-PL"/>
      </w:rPr>
      <w:t xml:space="preserve">                                                                                                  </w:t>
    </w:r>
    <w:r w:rsidR="00A9232F" w:rsidRPr="00E608DC">
      <w:rPr>
        <w:rFonts w:eastAsia="Times New Roman" w:cstheme="minorHAnsi"/>
        <w:b/>
        <w:color w:val="00B050"/>
        <w:sz w:val="28"/>
        <w:szCs w:val="28"/>
        <w:lang w:eastAsia="pl-PL"/>
      </w:rPr>
      <w:t>ZAŁĄCZNIK 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7451"/>
    <w:multiLevelType w:val="hybridMultilevel"/>
    <w:tmpl w:val="542C971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4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6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1"/>
  </w:num>
  <w:num w:numId="5">
    <w:abstractNumId w:val="22"/>
  </w:num>
  <w:num w:numId="6">
    <w:abstractNumId w:val="17"/>
  </w:num>
  <w:num w:numId="7">
    <w:abstractNumId w:val="0"/>
  </w:num>
  <w:num w:numId="8">
    <w:abstractNumId w:val="19"/>
  </w:num>
  <w:num w:numId="9">
    <w:abstractNumId w:val="4"/>
  </w:num>
  <w:num w:numId="10">
    <w:abstractNumId w:val="2"/>
  </w:num>
  <w:num w:numId="11">
    <w:abstractNumId w:val="18"/>
  </w:num>
  <w:num w:numId="12">
    <w:abstractNumId w:val="2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4"/>
  </w:num>
  <w:num w:numId="16">
    <w:abstractNumId w:val="20"/>
  </w:num>
  <w:num w:numId="17">
    <w:abstractNumId w:val="3"/>
  </w:num>
  <w:num w:numId="18">
    <w:abstractNumId w:val="14"/>
  </w:num>
  <w:num w:numId="19">
    <w:abstractNumId w:val="26"/>
  </w:num>
  <w:num w:numId="20">
    <w:abstractNumId w:val="16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44EA9"/>
    <w:rsid w:val="00054F43"/>
    <w:rsid w:val="00196274"/>
    <w:rsid w:val="00197A8D"/>
    <w:rsid w:val="00217DD2"/>
    <w:rsid w:val="002D699C"/>
    <w:rsid w:val="0032093C"/>
    <w:rsid w:val="003A5C66"/>
    <w:rsid w:val="008F3DD5"/>
    <w:rsid w:val="009B1527"/>
    <w:rsid w:val="00A302EB"/>
    <w:rsid w:val="00A9232F"/>
    <w:rsid w:val="00BF7CAC"/>
    <w:rsid w:val="00D028C5"/>
    <w:rsid w:val="00DA5408"/>
    <w:rsid w:val="00DC0F37"/>
    <w:rsid w:val="00E26A94"/>
    <w:rsid w:val="00E608DC"/>
    <w:rsid w:val="00F33180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49490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32F"/>
  </w:style>
  <w:style w:type="paragraph" w:styleId="Stopka">
    <w:name w:val="footer"/>
    <w:basedOn w:val="Normalny"/>
    <w:link w:val="StopkaZnak"/>
    <w:uiPriority w:val="99"/>
    <w:unhideWhenUsed/>
    <w:rsid w:val="00A9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32F"/>
  </w:style>
  <w:style w:type="paragraph" w:styleId="Akapitzlist">
    <w:name w:val="List Paragraph"/>
    <w:basedOn w:val="Normalny"/>
    <w:uiPriority w:val="34"/>
    <w:qFormat/>
    <w:rsid w:val="00BF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8</cp:revision>
  <dcterms:created xsi:type="dcterms:W3CDTF">2025-11-12T12:41:00Z</dcterms:created>
  <dcterms:modified xsi:type="dcterms:W3CDTF">2026-02-03T08:00:00Z</dcterms:modified>
</cp:coreProperties>
</file>