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6D" w:rsidRDefault="00716CB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2694940" cy="215149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2151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5D6D" w:rsidRDefault="00CF5D6D">
      <w:pPr>
        <w:jc w:val="center"/>
        <w:rPr>
          <w:b/>
          <w:sz w:val="28"/>
          <w:szCs w:val="28"/>
        </w:rPr>
      </w:pPr>
    </w:p>
    <w:p w:rsidR="00CF5D6D" w:rsidRDefault="00CF5D6D">
      <w:pPr>
        <w:rPr>
          <w:b/>
          <w:sz w:val="28"/>
          <w:szCs w:val="28"/>
        </w:rPr>
      </w:pPr>
    </w:p>
    <w:p w:rsidR="00CF5D6D" w:rsidRDefault="00716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MINIMISTRZOSTWA ŚWIATA W PIŁCE RĘCZNEJ DZIECI KL.IV I MŁODSI</w:t>
      </w:r>
    </w:p>
    <w:p w:rsidR="00CF5D6D" w:rsidRDefault="00CF5D6D">
      <w:pPr>
        <w:jc w:val="center"/>
        <w:rPr>
          <w:b/>
          <w:sz w:val="28"/>
          <w:szCs w:val="28"/>
        </w:rPr>
      </w:pPr>
    </w:p>
    <w:p w:rsidR="00CF5D6D" w:rsidRDefault="00716CB3">
      <w:pPr>
        <w:rPr>
          <w:sz w:val="24"/>
          <w:szCs w:val="24"/>
        </w:rPr>
      </w:pPr>
      <w:r>
        <w:rPr>
          <w:sz w:val="24"/>
          <w:szCs w:val="24"/>
        </w:rPr>
        <w:t>Świętokrzyski Związek Piłki Ręcznej</w:t>
      </w:r>
      <w:r w:rsidR="00B706AA">
        <w:rPr>
          <w:sz w:val="24"/>
          <w:szCs w:val="24"/>
        </w:rPr>
        <w:t xml:space="preserve"> wraz z </w:t>
      </w:r>
      <w:r w:rsidR="00567492">
        <w:rPr>
          <w:sz w:val="24"/>
          <w:szCs w:val="24"/>
        </w:rPr>
        <w:t xml:space="preserve"> Zespo</w:t>
      </w:r>
      <w:r w:rsidR="00545393">
        <w:rPr>
          <w:sz w:val="24"/>
          <w:szCs w:val="24"/>
        </w:rPr>
        <w:t>ł</w:t>
      </w:r>
      <w:r w:rsidR="00B706AA">
        <w:rPr>
          <w:sz w:val="24"/>
          <w:szCs w:val="24"/>
        </w:rPr>
        <w:t>em</w:t>
      </w:r>
      <w:r w:rsidR="00545393">
        <w:rPr>
          <w:sz w:val="24"/>
          <w:szCs w:val="24"/>
        </w:rPr>
        <w:t xml:space="preserve"> Placówek Oświatowych</w:t>
      </w:r>
      <w:r w:rsidR="00B706AA">
        <w:rPr>
          <w:sz w:val="24"/>
          <w:szCs w:val="24"/>
        </w:rPr>
        <w:t xml:space="preserve"> Nr 2 w Kielcach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dn. 20.05 – 05.06.2025 r. organizuje </w:t>
      </w:r>
      <w:proofErr w:type="spellStart"/>
      <w:r>
        <w:rPr>
          <w:sz w:val="24"/>
          <w:szCs w:val="24"/>
        </w:rPr>
        <w:t>MiniMistrzostwa</w:t>
      </w:r>
      <w:proofErr w:type="spellEnd"/>
      <w:r>
        <w:rPr>
          <w:sz w:val="24"/>
          <w:szCs w:val="24"/>
        </w:rPr>
        <w:t xml:space="preserve"> Świata w piłce ręcznej dzieci kl. IV i młodszych. Honorowy patronat nad tym wydarzeniem obejmą: Prezydent Miasta Kielce – Pani Agata Wojda, Świętokrzyski Kurator Oświaty – Pan Piotr Łojek, Prezes Związku Piłki Ręcznej w Polsce – Pan Sławomir Szmal. </w:t>
      </w:r>
    </w:p>
    <w:p w:rsidR="00CF5D6D" w:rsidRDefault="00716CB3">
      <w:pPr>
        <w:rPr>
          <w:sz w:val="24"/>
          <w:szCs w:val="24"/>
        </w:rPr>
      </w:pPr>
      <w:r>
        <w:rPr>
          <w:sz w:val="24"/>
          <w:szCs w:val="24"/>
        </w:rPr>
        <w:t>Patro</w:t>
      </w:r>
      <w:r>
        <w:rPr>
          <w:sz w:val="24"/>
          <w:szCs w:val="24"/>
        </w:rPr>
        <w:t xml:space="preserve">nat medialny nad tym turniejem obejmie: </w:t>
      </w:r>
    </w:p>
    <w:p w:rsidR="00CF5D6D" w:rsidRDefault="00716CB3">
      <w:pPr>
        <w:rPr>
          <w:sz w:val="24"/>
          <w:szCs w:val="24"/>
        </w:rPr>
      </w:pPr>
      <w:r>
        <w:rPr>
          <w:sz w:val="24"/>
          <w:szCs w:val="24"/>
        </w:rPr>
        <w:t>Radio Kielce oraz Echo Dnia</w:t>
      </w:r>
    </w:p>
    <w:p w:rsidR="00CF5D6D" w:rsidRDefault="00716CB3">
      <w:pPr>
        <w:rPr>
          <w:sz w:val="24"/>
          <w:szCs w:val="24"/>
        </w:rPr>
      </w:pPr>
      <w:r>
        <w:rPr>
          <w:sz w:val="24"/>
          <w:szCs w:val="24"/>
        </w:rPr>
        <w:t>Termin zgłaszania się zespołów do turnieju: 10.05.2025 r. na adres mailowy:</w:t>
      </w:r>
    </w:p>
    <w:p w:rsidR="00CF5D6D" w:rsidRDefault="00616AF6">
      <w:pPr>
        <w:rPr>
          <w:sz w:val="24"/>
          <w:szCs w:val="24"/>
        </w:rPr>
      </w:pPr>
      <w:hyperlink r:id="rId8">
        <w:r w:rsidR="00716CB3">
          <w:rPr>
            <w:color w:val="0563C1"/>
            <w:sz w:val="24"/>
            <w:szCs w:val="24"/>
            <w:u w:val="single"/>
          </w:rPr>
          <w:t>rwasiak@smskielce.pl</w:t>
        </w:r>
      </w:hyperlink>
    </w:p>
    <w:p w:rsidR="00CF5D6D" w:rsidRDefault="00616AF6">
      <w:pPr>
        <w:rPr>
          <w:sz w:val="24"/>
          <w:szCs w:val="24"/>
        </w:rPr>
      </w:pPr>
      <w:hyperlink r:id="rId9">
        <w:r w:rsidR="00716CB3">
          <w:rPr>
            <w:color w:val="0563C1"/>
            <w:sz w:val="24"/>
            <w:szCs w:val="24"/>
            <w:u w:val="single"/>
          </w:rPr>
          <w:t>tomasz.olesinski@op.pl</w:t>
        </w:r>
      </w:hyperlink>
    </w:p>
    <w:p w:rsidR="00CF5D6D" w:rsidRDefault="00CF5D6D">
      <w:pPr>
        <w:rPr>
          <w:sz w:val="24"/>
          <w:szCs w:val="24"/>
        </w:rPr>
      </w:pPr>
    </w:p>
    <w:p w:rsidR="00CF5D6D" w:rsidRDefault="00716CB3">
      <w:pPr>
        <w:jc w:val="center"/>
        <w:rPr>
          <w:sz w:val="24"/>
          <w:szCs w:val="24"/>
        </w:rPr>
      </w:pPr>
      <w:r>
        <w:rPr>
          <w:sz w:val="24"/>
          <w:szCs w:val="24"/>
        </w:rPr>
        <w:t>Termin rozgrywania Mistrzostw</w:t>
      </w:r>
    </w:p>
    <w:p w:rsidR="00CF5D6D" w:rsidRDefault="00CF5D6D">
      <w:pPr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- 20.05.2025 – turniej mistrzowski gr. A, B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- 21.05.2025 – turniej mistrzowski gr. C, D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- 26.05.2025 – turniej mistrzowski gr. E, F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- 28.05.2025 – turniej mistrzowski gr. G, H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- 04.06.2025  – turnie</w:t>
      </w:r>
      <w:r>
        <w:rPr>
          <w:sz w:val="24"/>
          <w:szCs w:val="24"/>
        </w:rPr>
        <w:t>j mistrzowski gr. I, J, K, 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- 05.06.2025  – turniej mistrzowski gr. M, N, O, P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wydarzenia: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MINIMISTRZOSTWA ŚWIATA W PIŁCE RĘCZNEJ DZIECI KL.IV I MŁODSI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 TURNIEJ - 20.05.2025 Kielce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8:30 - przyjazd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8:45 - odprawa technicz</w:t>
      </w:r>
      <w:r>
        <w:rPr>
          <w:sz w:val="24"/>
          <w:szCs w:val="24"/>
        </w:rPr>
        <w:t>na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09:00 – 14:00 rozegranie meczów 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 TURNIEJ - 21.05.2025 Kielce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8:30 - przyjazd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8:45 - odprawa techniczna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09:00 – 14:00 rozegranie meczów 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III TURNIEJ - 26.05.2025 Kielce</w:t>
      </w:r>
      <w:r>
        <w:rPr>
          <w:sz w:val="24"/>
          <w:szCs w:val="24"/>
        </w:rPr>
        <w:t xml:space="preserve"> 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8:30 - przyjazd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</w:t>
      </w:r>
      <w:r>
        <w:rPr>
          <w:sz w:val="24"/>
          <w:szCs w:val="24"/>
        </w:rPr>
        <w:t>8:45 - odprawa techniczna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09:00 – 14:00 rozegranie meczów </w:t>
      </w: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IV TURNIEJ - 28.05.2025 Kielce</w:t>
      </w:r>
      <w:r>
        <w:rPr>
          <w:sz w:val="24"/>
          <w:szCs w:val="24"/>
        </w:rPr>
        <w:t xml:space="preserve"> 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8:30 - przyjazd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8:45 - odprawa techniczna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09:00 – 14:00 rozegranie meczów 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 TURNIEJ - 04.06.2025 Kielce</w:t>
      </w:r>
      <w:r>
        <w:rPr>
          <w:sz w:val="24"/>
          <w:szCs w:val="24"/>
        </w:rPr>
        <w:t xml:space="preserve"> 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8:30 - przyjazd</w:t>
      </w:r>
      <w:r>
        <w:rPr>
          <w:sz w:val="24"/>
          <w:szCs w:val="24"/>
        </w:rPr>
        <w:t xml:space="preserve">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8:45 - odprawa techniczna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09:00 – 14:00 rozegranie meczów 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14:00 - zakończenie turnieju, rozdanie medali wszystkim uczestnikom i pucharów dla zwycięskich drużyn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 TURNIEJ - 05.06.2025 Kielce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8:30 - przyjazd uczestnikó</w:t>
      </w:r>
      <w:r>
        <w:rPr>
          <w:sz w:val="24"/>
          <w:szCs w:val="24"/>
        </w:rPr>
        <w:t>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8:45 - odprawa techniczna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godz. 09:00 – 14:00 rozegranie meczów 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godz. 14:00 – zakończenie turnieju, rozdanie medali wszystkim uczestnikom i pucharów dla zwycięskich drużyn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716C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Mistrzostw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Zespoły: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turnieju biorą udział 32 zespoły </w:t>
      </w:r>
      <w:r>
        <w:rPr>
          <w:sz w:val="24"/>
          <w:szCs w:val="24"/>
        </w:rPr>
        <w:t>„mieszane” tzn. w drużynie mogą występować zarówno dziewczęta jak i chłopcy.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Zespół może maksymalnie składać się z 8 osób grających oraz 2 opiekunów.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Uczestnikami turnieju mogą być uczennice i uczniowie klas 4 szkół podstawowych (rocznik 2015 i młodsi) nie</w:t>
      </w:r>
      <w:r>
        <w:rPr>
          <w:sz w:val="24"/>
          <w:szCs w:val="24"/>
        </w:rPr>
        <w:t xml:space="preserve"> można przekroczyć limitu wiekowego.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Opiekun zespołu powinien posiadać w trakcie całego turnieju i na każdym meczu następujące dokumenty: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listę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protokół meczowy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deklarację zdrowotną lub karty zdrowia uczestników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oświadczenie, że uczest</w:t>
      </w:r>
      <w:r>
        <w:rPr>
          <w:sz w:val="24"/>
          <w:szCs w:val="24"/>
        </w:rPr>
        <w:t>nicy turnieju są ubezpieczeni NNW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Przepisy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 Drużyny o maksymalnie 8 osobowym składzie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Dopuszczenie do rywalizacji zespołów mieszanych (chłopcy/dziewczęta)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Gra w formie 4 vs 4 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4) Dostosowany rozmiar boiska (min-max): szerokość od 12 do 20 metró</w:t>
      </w:r>
      <w:r>
        <w:rPr>
          <w:sz w:val="24"/>
          <w:szCs w:val="24"/>
        </w:rPr>
        <w:t>w; długość od 15 do 20 metrów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 Pole bramkowe w odległości 5m od bramki. Rzuty wolne i karne wykonywane z odległości minimum jednego metra od pola bramkowego (6m); strefa zmian do wysokości pola bramkowego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 Dostosowany wymiar bramek (min-max): szerokość</w:t>
      </w:r>
      <w:r>
        <w:rPr>
          <w:sz w:val="24"/>
          <w:szCs w:val="24"/>
        </w:rPr>
        <w:t xml:space="preserve"> 230 - 250 cm; wysokość 150 - 170 cm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7) Bramkę można zdobyć wyłącznie rzutem z połowy przeciwnika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8) Brak przypisanej pozycji bramkarza. Do pola bramkowego może wejść tylko jeden (pierwszy w polu) zawodnik w celu obrony bramki.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9) Czas gry 1x15 min,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>
        <w:rPr>
          <w:sz w:val="24"/>
          <w:szCs w:val="24"/>
        </w:rPr>
        <w:t>Czas zatrzymywany tylko w przypadku urazu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11) Wykluczenie zawodnika obejmuje okres do zakończenia jednej akcji ofensywnej następującej po wykluczeniu zawodnika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12) Zakaz stosowania obrony kombinowanej (z plusem)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13) Zmiana zawodnika może nastąpić tylko w s</w:t>
      </w:r>
      <w:r>
        <w:rPr>
          <w:sz w:val="24"/>
          <w:szCs w:val="24"/>
        </w:rPr>
        <w:t>ytuacji posiadania piłki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14) Wymagana jest rejestracja wyniku bez jego ekspozycji podczas i po zakończeniu rozgrywki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System gier 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Liga – runda zasadnicza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Zespoły w fazie wstępnej podzielone są na 8 grup (A, B, C, D, E, F, G, H) 4 zespołowe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Zespoły rozgrywają mecze systemem „ każdy z każdym”. O kolejności miejsc w tej fazie decydują zasady opisane w rozdziale „punktacja”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Liga runda główna: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Grupa I</w:t>
      </w:r>
      <w:r>
        <w:rPr>
          <w:sz w:val="24"/>
          <w:szCs w:val="24"/>
        </w:rPr>
        <w:t xml:space="preserve"> – tworzą zespoły 3A, 3B, 4A i 4B. Grają „każdy z każdym” z zaliczeniem wyników z rundy zasadnicz</w:t>
      </w:r>
      <w:r>
        <w:rPr>
          <w:sz w:val="24"/>
          <w:szCs w:val="24"/>
        </w:rPr>
        <w:t>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J</w:t>
      </w:r>
      <w:r>
        <w:rPr>
          <w:sz w:val="24"/>
          <w:szCs w:val="24"/>
        </w:rPr>
        <w:t xml:space="preserve"> - tworzą zespoły 3C, 3D, 4C i 4D. Grają „każdy z każdym” z zaliczeniem wyników z rundy zasadniczej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K</w:t>
      </w:r>
      <w:r>
        <w:rPr>
          <w:sz w:val="24"/>
          <w:szCs w:val="24"/>
        </w:rPr>
        <w:t xml:space="preserve"> - tworzą zespoły 3E, 3F, 4E i 4F. Grają „każdy z każdym” z zaliczeniem wyników z rundy zasadniczej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L</w:t>
      </w:r>
      <w:r>
        <w:rPr>
          <w:sz w:val="24"/>
          <w:szCs w:val="24"/>
        </w:rPr>
        <w:t xml:space="preserve"> - tworzą zespoły 3G, 3H, 4G i 4</w:t>
      </w:r>
      <w:r>
        <w:rPr>
          <w:sz w:val="24"/>
          <w:szCs w:val="24"/>
        </w:rPr>
        <w:t>H. Grają „każdy z każdym” z zaliczeniem wyników z rundy zasadniczej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M</w:t>
      </w:r>
      <w:r>
        <w:rPr>
          <w:sz w:val="24"/>
          <w:szCs w:val="24"/>
        </w:rPr>
        <w:t xml:space="preserve"> – tworzą zespoły 1A, 1B, 2A i 2B. Grają „każdy z każdym” z zaliczeniem wyników z rundy zasadniczej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N</w:t>
      </w:r>
      <w:r>
        <w:rPr>
          <w:sz w:val="24"/>
          <w:szCs w:val="24"/>
        </w:rPr>
        <w:t xml:space="preserve"> - tworzą zespoły 1C, 1D, 2C i  2D. Grają „każdy z każdym” z zaliczeniem w</w:t>
      </w:r>
      <w:r>
        <w:rPr>
          <w:sz w:val="24"/>
          <w:szCs w:val="24"/>
        </w:rPr>
        <w:t>yników z rundy zasadniczej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O</w:t>
      </w:r>
      <w:r>
        <w:rPr>
          <w:sz w:val="24"/>
          <w:szCs w:val="24"/>
        </w:rPr>
        <w:t xml:space="preserve"> - tworzą zespoły 1E, 1F, 2E i 2F. Grają „każdy z każdym” z zaliczeniem wyników z rundy zasadniczej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Grupa P</w:t>
      </w:r>
      <w:r>
        <w:rPr>
          <w:sz w:val="24"/>
          <w:szCs w:val="24"/>
        </w:rPr>
        <w:t xml:space="preserve"> - tworzą zespoły 1G, 1H, 2G i 2H. Grają „każdy z każdym” z zaliczeniem wyników z rundy zasadniczej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Liga – runda f</w:t>
      </w:r>
      <w:r>
        <w:rPr>
          <w:b/>
          <w:sz w:val="24"/>
          <w:szCs w:val="24"/>
        </w:rPr>
        <w:t>inałowa</w:t>
      </w: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 o miejsca XXIX – XXXII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4I – 4J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4K – 4L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XXXI miejsce – pokonani z meczów  4I – 4J / 4K – 4L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XXIX miejsce – zwycięzcy meczów 4I – 4J / 4K – 4L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Mecze o miejsca XXV - XXVIII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3I – 3J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3K – 3L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Mecz o XXVII miejsce – pokonani z meczów  </w:t>
      </w:r>
      <w:r>
        <w:rPr>
          <w:sz w:val="24"/>
          <w:szCs w:val="24"/>
        </w:rPr>
        <w:t>3I – 3J / 3K – 3L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XXV miejsce – zwycięzcy meczów 3I – 3J / 3K – 3L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Mecze o miejsca XXI - XXIV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2I – 2J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2K – 2L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XXIII miejsce – pokonani z meczów  2I – 2J / 2K – 2L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Mecz o XXI miejsce – zwycięzcy meczów 2I – 2J / 2K – 2L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Mecze o miejsca XVII – </w:t>
      </w:r>
      <w:r>
        <w:rPr>
          <w:b/>
          <w:sz w:val="24"/>
          <w:szCs w:val="24"/>
        </w:rPr>
        <w:t>XX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1I – 1J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1K – 1L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XIX miejsce – pokonani z meczów  1I – 1J / 1K – 1L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XVII miejsce – zwycięzcy meczów 1I – 1J / 1K – 1L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 o miejsca XIII – XVI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4M – 4N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4O – 4P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XV miejsce – pokonani z meczów  4M – 4N / 4O – 4P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XIII miejsce – z</w:t>
      </w:r>
      <w:r>
        <w:rPr>
          <w:sz w:val="24"/>
          <w:szCs w:val="24"/>
        </w:rPr>
        <w:t>wycięzcy meczów 4M – 4N / 4O – 4P</w:t>
      </w: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CF5D6D">
      <w:pPr>
        <w:spacing w:after="0" w:line="240" w:lineRule="auto"/>
        <w:rPr>
          <w:b/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Mecze o miejsca IX - XII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3M – 3N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3O – 3P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XI miejsce – pokonani z meczów  3M – 3N / 3O – 3P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IX miejsce – zwycięzcy meczów 3M – 3N / 3O – 3P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Mecze o miejsca V - VIII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2M – 2N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2O – 2P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VII miejsce – pokonani z meczów  2M – 2N / 2O – 2P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V miejsce – zwycięzcy meczów 2M – 2N / 2O – 2P</w:t>
      </w: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Mecze o miejsca I – IV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1M – 1N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1O – 1P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III miejsce – pokonani z meczów  1M – 1N / 1O – 1P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Mecz o I miejsce – zwycięzcy meczów 1M – 1N / 1</w:t>
      </w:r>
      <w:r>
        <w:rPr>
          <w:sz w:val="24"/>
          <w:szCs w:val="24"/>
        </w:rPr>
        <w:t>O – 1P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Punktacja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Zwycięstwo– 3 pkt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Zwycięstwo po rzutach karnych – 2 pkt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Porażka po rzutach karnych – 1 pkt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Porażka– 0 pkt.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Zasady decydujące o kolejności miejsc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 liczba punktów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b) wynik bezpośredniego spotkania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c) różnica bramek w meczach m</w:t>
      </w:r>
      <w:r>
        <w:rPr>
          <w:sz w:val="24"/>
          <w:szCs w:val="24"/>
        </w:rPr>
        <w:t>iędzy wszystkimi zainteresowanymi zespołami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d) większa ilość strzelonych bramek w meczach między wszystkimi zainteresowanymi zespołami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e) różnica bramek we wszystkich meczach grupowych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f) większa ilość strzelonych bramek we wszystkimi meczach grupowych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Inn</w:t>
      </w:r>
      <w:r>
        <w:rPr>
          <w:sz w:val="24"/>
          <w:szCs w:val="24"/>
        </w:rPr>
        <w:t>e:</w:t>
      </w: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 kwestiach spornych, organizator zastrzega sobie prawo do ostatecznej decyzji.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716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Organizatorzy</w:t>
      </w: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p w:rsidR="00CF5D6D" w:rsidRDefault="00CF5D6D">
      <w:pPr>
        <w:spacing w:after="0" w:line="240" w:lineRule="auto"/>
        <w:rPr>
          <w:sz w:val="24"/>
          <w:szCs w:val="24"/>
        </w:rPr>
      </w:pPr>
    </w:p>
    <w:sectPr w:rsidR="00CF5D6D" w:rsidSect="00616A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B3" w:rsidRDefault="00716CB3">
      <w:pPr>
        <w:spacing w:after="0" w:line="240" w:lineRule="auto"/>
      </w:pPr>
      <w:r>
        <w:separator/>
      </w:r>
    </w:p>
  </w:endnote>
  <w:endnote w:type="continuationSeparator" w:id="0">
    <w:p w:rsidR="00716CB3" w:rsidRDefault="0071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BD" w:rsidRDefault="00401B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D6D" w:rsidRDefault="00401BBD" w:rsidP="00401BBD">
    <w:r>
      <w:rPr>
        <w:noProof/>
      </w:rPr>
      <w:drawing>
        <wp:inline distT="0" distB="0" distL="0" distR="0">
          <wp:extent cx="5760720" cy="638810"/>
          <wp:effectExtent l="0" t="0" r="5080" b="0"/>
          <wp:docPr id="14455106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10672" name="Obraz 1445510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BD" w:rsidRDefault="00401B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B3" w:rsidRDefault="00716CB3">
      <w:pPr>
        <w:spacing w:after="0" w:line="240" w:lineRule="auto"/>
      </w:pPr>
      <w:r>
        <w:separator/>
      </w:r>
    </w:p>
  </w:footnote>
  <w:footnote w:type="continuationSeparator" w:id="0">
    <w:p w:rsidR="00716CB3" w:rsidRDefault="0071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BD" w:rsidRDefault="00401B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BD" w:rsidRDefault="00401BB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BD" w:rsidRDefault="00401BB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D6D"/>
    <w:rsid w:val="00310C15"/>
    <w:rsid w:val="00401BBD"/>
    <w:rsid w:val="00545393"/>
    <w:rsid w:val="00567492"/>
    <w:rsid w:val="00616AF6"/>
    <w:rsid w:val="00716CB3"/>
    <w:rsid w:val="00963220"/>
    <w:rsid w:val="00B706AA"/>
    <w:rsid w:val="00C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9CE"/>
  </w:style>
  <w:style w:type="paragraph" w:styleId="Nagwek1">
    <w:name w:val="heading 1"/>
    <w:basedOn w:val="Normalny"/>
    <w:next w:val="Normalny"/>
    <w:uiPriority w:val="9"/>
    <w:qFormat/>
    <w:rsid w:val="00616A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616A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16A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16A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16AF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16A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16A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616AF6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161C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49A1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rsid w:val="00616A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40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BBD"/>
  </w:style>
  <w:style w:type="paragraph" w:styleId="Stopka">
    <w:name w:val="footer"/>
    <w:basedOn w:val="Normalny"/>
    <w:link w:val="StopkaZnak"/>
    <w:uiPriority w:val="99"/>
    <w:unhideWhenUsed/>
    <w:rsid w:val="00401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BBD"/>
  </w:style>
  <w:style w:type="paragraph" w:styleId="Tekstdymka">
    <w:name w:val="Balloon Text"/>
    <w:basedOn w:val="Normalny"/>
    <w:link w:val="TekstdymkaZnak"/>
    <w:uiPriority w:val="99"/>
    <w:semiHidden/>
    <w:unhideWhenUsed/>
    <w:rsid w:val="0054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asiak@smskielc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masz.olesinski@op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kT85XBSMQEVdEPiX1KuWs6Eg==">CgMxLjA4AHIhMUhaUUNRdnJxNGlFVUFud184NGRqaU1pMUMxcGp0WHlU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Wasiak</dc:creator>
  <cp:lastModifiedBy>dyrektor</cp:lastModifiedBy>
  <cp:revision>4</cp:revision>
  <cp:lastPrinted>2025-04-09T11:23:00Z</cp:lastPrinted>
  <dcterms:created xsi:type="dcterms:W3CDTF">2025-04-09T11:19:00Z</dcterms:created>
  <dcterms:modified xsi:type="dcterms:W3CDTF">2025-04-09T11:24:00Z</dcterms:modified>
</cp:coreProperties>
</file>