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D4D854" w14:textId="77777777" w:rsidR="00526428" w:rsidRPr="00372981" w:rsidRDefault="00526428" w:rsidP="00E42C63">
      <w:pPr>
        <w:jc w:val="both"/>
        <w:rPr>
          <w:b/>
          <w:sz w:val="24"/>
          <w:szCs w:val="24"/>
        </w:rPr>
      </w:pPr>
      <w:bookmarkStart w:id="0" w:name="_GoBack"/>
      <w:bookmarkEnd w:id="0"/>
    </w:p>
    <w:p w14:paraId="3F86BDB7" w14:textId="77777777" w:rsidR="00E45321" w:rsidRPr="00372981" w:rsidRDefault="00E45321" w:rsidP="00E42C63">
      <w:pPr>
        <w:widowControl/>
        <w:autoSpaceDE/>
        <w:autoSpaceDN/>
        <w:spacing w:after="160" w:line="259" w:lineRule="auto"/>
        <w:jc w:val="center"/>
        <w:rPr>
          <w:rFonts w:eastAsia="Calibri"/>
          <w:b/>
          <w:sz w:val="24"/>
          <w:szCs w:val="24"/>
        </w:rPr>
      </w:pPr>
      <w:r w:rsidRPr="00E42C63">
        <w:rPr>
          <w:rFonts w:eastAsia="Calibri"/>
          <w:b/>
          <w:sz w:val="24"/>
          <w:szCs w:val="24"/>
        </w:rPr>
        <w:t>Klauzula informacyjna</w:t>
      </w:r>
    </w:p>
    <w:p w14:paraId="454D69DA" w14:textId="77777777" w:rsidR="00420076" w:rsidRDefault="00E45321" w:rsidP="0055218E">
      <w:pPr>
        <w:widowControl/>
        <w:autoSpaceDE/>
        <w:autoSpaceDN/>
        <w:spacing w:after="160" w:line="259" w:lineRule="auto"/>
        <w:jc w:val="center"/>
        <w:rPr>
          <w:rFonts w:eastAsia="Calibri"/>
          <w:b/>
          <w:bCs/>
          <w:color w:val="000000"/>
          <w:kern w:val="36"/>
          <w:sz w:val="24"/>
          <w:szCs w:val="24"/>
        </w:rPr>
      </w:pPr>
      <w:r w:rsidRPr="00372981">
        <w:rPr>
          <w:rFonts w:eastAsia="Calibri"/>
          <w:b/>
          <w:bCs/>
          <w:color w:val="000000"/>
          <w:kern w:val="36"/>
          <w:sz w:val="24"/>
          <w:szCs w:val="24"/>
        </w:rPr>
        <w:t xml:space="preserve">dla </w:t>
      </w:r>
      <w:r w:rsidR="0046650B">
        <w:rPr>
          <w:rFonts w:eastAsia="Calibri"/>
          <w:b/>
          <w:bCs/>
          <w:color w:val="000000"/>
          <w:kern w:val="36"/>
          <w:sz w:val="24"/>
          <w:szCs w:val="24"/>
        </w:rPr>
        <w:t>B</w:t>
      </w:r>
      <w:r w:rsidRPr="00372981">
        <w:rPr>
          <w:rFonts w:eastAsia="Calibri"/>
          <w:b/>
          <w:bCs/>
          <w:color w:val="000000"/>
          <w:kern w:val="36"/>
          <w:sz w:val="24"/>
          <w:szCs w:val="24"/>
        </w:rPr>
        <w:t xml:space="preserve">eneficjentów Priorytetu </w:t>
      </w:r>
      <w:r w:rsidR="00E3189A">
        <w:rPr>
          <w:rFonts w:eastAsia="Calibri"/>
          <w:b/>
          <w:bCs/>
          <w:color w:val="000000"/>
          <w:kern w:val="36"/>
          <w:sz w:val="24"/>
          <w:szCs w:val="24"/>
        </w:rPr>
        <w:t>3</w:t>
      </w:r>
      <w:r w:rsidR="0046650B">
        <w:rPr>
          <w:rFonts w:eastAsia="Calibri"/>
          <w:b/>
          <w:bCs/>
          <w:color w:val="000000"/>
          <w:kern w:val="36"/>
          <w:sz w:val="24"/>
          <w:szCs w:val="24"/>
        </w:rPr>
        <w:t xml:space="preserve"> </w:t>
      </w:r>
      <w:r w:rsidRPr="00372981">
        <w:rPr>
          <w:rFonts w:eastAsia="Calibri"/>
          <w:b/>
          <w:bCs/>
          <w:color w:val="000000"/>
          <w:kern w:val="36"/>
          <w:sz w:val="24"/>
          <w:szCs w:val="24"/>
        </w:rPr>
        <w:t>Kierunek interwencji</w:t>
      </w:r>
      <w:r w:rsidR="00E30E13" w:rsidRPr="00372981">
        <w:rPr>
          <w:rFonts w:eastAsia="Calibri"/>
          <w:b/>
          <w:bCs/>
          <w:color w:val="000000"/>
          <w:kern w:val="36"/>
          <w:sz w:val="24"/>
          <w:szCs w:val="24"/>
        </w:rPr>
        <w:t xml:space="preserve"> </w:t>
      </w:r>
      <w:r w:rsidR="00080CA0">
        <w:rPr>
          <w:rFonts w:eastAsia="Calibri"/>
          <w:b/>
          <w:bCs/>
          <w:color w:val="000000"/>
          <w:kern w:val="36"/>
          <w:sz w:val="24"/>
          <w:szCs w:val="24"/>
        </w:rPr>
        <w:t>…</w:t>
      </w:r>
    </w:p>
    <w:p w14:paraId="48323E53" w14:textId="0663FF7F" w:rsidR="00E45321" w:rsidRPr="00372981" w:rsidRDefault="00E45321" w:rsidP="0055218E">
      <w:pPr>
        <w:widowControl/>
        <w:autoSpaceDE/>
        <w:autoSpaceDN/>
        <w:spacing w:after="160" w:line="259" w:lineRule="auto"/>
        <w:jc w:val="center"/>
        <w:rPr>
          <w:rFonts w:eastAsia="Calibri"/>
          <w:color w:val="000000"/>
          <w:kern w:val="36"/>
          <w:sz w:val="24"/>
          <w:szCs w:val="24"/>
        </w:rPr>
      </w:pPr>
      <w:r w:rsidRPr="00372981">
        <w:rPr>
          <w:rFonts w:eastAsia="Calibri"/>
          <w:color w:val="000000"/>
          <w:kern w:val="36"/>
          <w:sz w:val="24"/>
          <w:szCs w:val="24"/>
        </w:rPr>
        <w:t>realizowanego w ramach „Narodowego Programu Rozwoju Czytelnictwa 2.0. na lata 2021-2025”</w:t>
      </w:r>
    </w:p>
    <w:p w14:paraId="4A8DD071" w14:textId="77777777" w:rsidR="00E45321" w:rsidRPr="00372981" w:rsidRDefault="00E45321" w:rsidP="00E42C63">
      <w:pPr>
        <w:jc w:val="both"/>
        <w:rPr>
          <w:rFonts w:eastAsia="Calibri"/>
          <w:bCs/>
          <w:kern w:val="36"/>
          <w:sz w:val="24"/>
          <w:szCs w:val="24"/>
        </w:rPr>
      </w:pPr>
      <w:r w:rsidRPr="00372981">
        <w:rPr>
          <w:rFonts w:eastAsia="Calibri"/>
          <w:bCs/>
          <w:kern w:val="36"/>
          <w:sz w:val="24"/>
          <w:szCs w:val="24"/>
        </w:rPr>
        <w:t>w przypadku pozyskiwania danych w inny sposób niż od osoby, której dane dotyczą</w:t>
      </w:r>
    </w:p>
    <w:p w14:paraId="3D82542B" w14:textId="77777777" w:rsidR="008F10E9" w:rsidRPr="00372981" w:rsidRDefault="008F10E9" w:rsidP="00E42C63">
      <w:pPr>
        <w:jc w:val="both"/>
        <w:rPr>
          <w:rFonts w:eastAsia="Calibri"/>
          <w:bCs/>
          <w:kern w:val="36"/>
          <w:sz w:val="24"/>
          <w:szCs w:val="24"/>
        </w:rPr>
      </w:pPr>
    </w:p>
    <w:p w14:paraId="4BE3DCA6" w14:textId="77777777" w:rsidR="00E45321" w:rsidRPr="00372981" w:rsidRDefault="00E45321" w:rsidP="00E42C63">
      <w:pPr>
        <w:widowControl/>
        <w:numPr>
          <w:ilvl w:val="0"/>
          <w:numId w:val="30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>Przy realizacji Narodowego Programu Rozwoju Czytelnictwa 2.0. na lata 2021-2025 przyjętego uchwałą Rady Ministrów, zwanego dalej także „NPRCz 2.0.” dane osobowe przetwarz</w:t>
      </w:r>
      <w:r w:rsidR="00B9641B">
        <w:rPr>
          <w:rFonts w:eastAsia="Calibri"/>
          <w:sz w:val="24"/>
          <w:szCs w:val="24"/>
        </w:rPr>
        <w:t>ane będą przez podmioty będące W</w:t>
      </w:r>
      <w:r w:rsidRPr="00372981">
        <w:rPr>
          <w:rFonts w:eastAsia="Calibri"/>
          <w:sz w:val="24"/>
          <w:szCs w:val="24"/>
        </w:rPr>
        <w:t>spóładministratorami:</w:t>
      </w:r>
    </w:p>
    <w:p w14:paraId="7F949CC6" w14:textId="5971ACB4" w:rsidR="00E45321" w:rsidRPr="00372981" w:rsidRDefault="00E45321" w:rsidP="00952A38">
      <w:pPr>
        <w:widowControl/>
        <w:numPr>
          <w:ilvl w:val="0"/>
          <w:numId w:val="31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 xml:space="preserve">Ministra </w:t>
      </w:r>
      <w:r w:rsidR="00CA5B89" w:rsidRPr="00372981">
        <w:rPr>
          <w:rFonts w:eastAsia="Calibri"/>
          <w:sz w:val="24"/>
          <w:szCs w:val="24"/>
        </w:rPr>
        <w:t>właściwego do spraw kultury i ochrony dziedzictwa narodowego, urząd obsługujący Ministra z siedzibą w Warszawie</w:t>
      </w:r>
      <w:r w:rsidR="00CA5B89" w:rsidRPr="00372981" w:rsidDel="00CA5B89">
        <w:rPr>
          <w:rFonts w:eastAsia="Calibri"/>
          <w:sz w:val="24"/>
          <w:szCs w:val="24"/>
        </w:rPr>
        <w:t xml:space="preserve"> </w:t>
      </w:r>
      <w:r w:rsidRPr="00372981">
        <w:rPr>
          <w:rFonts w:eastAsia="Calibri"/>
          <w:sz w:val="24"/>
          <w:szCs w:val="24"/>
        </w:rPr>
        <w:t>, przy ulicy Krakowskie Przedmieście 15/17, 00-071 w Warszawie, będącego Instytucją Zarządzającą NPRCz 2.0., kontakt z inspektorem ochrony danych osob</w:t>
      </w:r>
      <w:r w:rsidR="00B9641B">
        <w:rPr>
          <w:rFonts w:eastAsia="Calibri"/>
          <w:sz w:val="24"/>
          <w:szCs w:val="24"/>
        </w:rPr>
        <w:t>owych jest możliwy pod adresem W</w:t>
      </w:r>
      <w:r w:rsidRPr="00372981">
        <w:rPr>
          <w:rFonts w:eastAsia="Calibri"/>
          <w:sz w:val="24"/>
          <w:szCs w:val="24"/>
        </w:rPr>
        <w:t xml:space="preserve">spóładministratora lub </w:t>
      </w:r>
      <w:hyperlink r:id="rId8" w:history="1">
        <w:r w:rsidR="00952A38" w:rsidRPr="00A76367">
          <w:rPr>
            <w:rStyle w:val="Hipercze"/>
          </w:rPr>
          <w:t>iod@kultura.gov.pl</w:t>
        </w:r>
      </w:hyperlink>
      <w:r w:rsidRPr="00372981">
        <w:rPr>
          <w:rFonts w:eastAsia="Calibri"/>
          <w:sz w:val="24"/>
          <w:szCs w:val="24"/>
        </w:rPr>
        <w:t>,</w:t>
      </w:r>
    </w:p>
    <w:p w14:paraId="034F5B48" w14:textId="12F926B4" w:rsidR="006804A8" w:rsidRPr="00372981" w:rsidRDefault="006804A8" w:rsidP="00E42C63">
      <w:pPr>
        <w:pStyle w:val="Akapitzlist"/>
        <w:numPr>
          <w:ilvl w:val="0"/>
          <w:numId w:val="31"/>
        </w:numPr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 xml:space="preserve">Ministra </w:t>
      </w:r>
      <w:r w:rsidR="00931EFB" w:rsidRPr="00372981">
        <w:rPr>
          <w:rFonts w:eastAsia="Calibri"/>
          <w:sz w:val="24"/>
          <w:szCs w:val="24"/>
        </w:rPr>
        <w:t xml:space="preserve">właściwego do spraw oświaty i wychowania, urząd obsługujący Ministra z siedzibą w Warszawie, </w:t>
      </w:r>
      <w:r w:rsidRPr="00372981">
        <w:rPr>
          <w:rFonts w:eastAsia="Calibri"/>
          <w:sz w:val="24"/>
          <w:szCs w:val="24"/>
        </w:rPr>
        <w:t xml:space="preserve">przy </w:t>
      </w:r>
      <w:r w:rsidR="00161CE9">
        <w:rPr>
          <w:rFonts w:eastAsia="Calibri"/>
          <w:sz w:val="24"/>
          <w:szCs w:val="24"/>
        </w:rPr>
        <w:t>ul. Wspólnej 1/3</w:t>
      </w:r>
      <w:r w:rsidRPr="00372981">
        <w:rPr>
          <w:rFonts w:eastAsia="Calibri"/>
          <w:sz w:val="24"/>
          <w:szCs w:val="24"/>
        </w:rPr>
        <w:t>, 00-</w:t>
      </w:r>
      <w:r w:rsidR="000D416C">
        <w:rPr>
          <w:rFonts w:eastAsia="Calibri"/>
          <w:sz w:val="24"/>
          <w:szCs w:val="24"/>
        </w:rPr>
        <w:t>529</w:t>
      </w:r>
      <w:r w:rsidRPr="00372981">
        <w:rPr>
          <w:rFonts w:eastAsia="Calibri"/>
          <w:sz w:val="24"/>
          <w:szCs w:val="24"/>
        </w:rPr>
        <w:t xml:space="preserve"> Warszawa, kontakt z inspektorem ochrony danych osob</w:t>
      </w:r>
      <w:r w:rsidR="00B9641B">
        <w:rPr>
          <w:rFonts w:eastAsia="Calibri"/>
          <w:sz w:val="24"/>
          <w:szCs w:val="24"/>
        </w:rPr>
        <w:t>owych jest możliwy pod adresem W</w:t>
      </w:r>
      <w:r w:rsidRPr="00372981">
        <w:rPr>
          <w:rFonts w:eastAsia="Calibri"/>
          <w:sz w:val="24"/>
          <w:szCs w:val="24"/>
        </w:rPr>
        <w:t xml:space="preserve">spóładministratora lub </w:t>
      </w:r>
      <w:hyperlink r:id="rId9" w:history="1">
        <w:r w:rsidR="00CB7204" w:rsidRPr="00A3269A">
          <w:rPr>
            <w:rStyle w:val="Hipercze"/>
            <w:rFonts w:eastAsia="Calibri"/>
            <w:sz w:val="24"/>
            <w:szCs w:val="24"/>
          </w:rPr>
          <w:t>inspektor@mein.gov.pl</w:t>
        </w:r>
      </w:hyperlink>
      <w:r w:rsidRPr="00372981">
        <w:rPr>
          <w:rFonts w:eastAsia="Calibri"/>
          <w:sz w:val="24"/>
          <w:szCs w:val="24"/>
        </w:rPr>
        <w:t>,</w:t>
      </w:r>
    </w:p>
    <w:p w14:paraId="166D9CAB" w14:textId="77777777" w:rsidR="00E45321" w:rsidRPr="00372981" w:rsidRDefault="006804A8" w:rsidP="00E42C63">
      <w:pPr>
        <w:widowControl/>
        <w:numPr>
          <w:ilvl w:val="0"/>
          <w:numId w:val="31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 xml:space="preserve">Jednostkę Ewaluacji i Monitoringu Programu, </w:t>
      </w:r>
      <w:r w:rsidR="00E45321" w:rsidRPr="00372981">
        <w:rPr>
          <w:rFonts w:eastAsia="Calibri"/>
          <w:sz w:val="24"/>
          <w:szCs w:val="24"/>
        </w:rPr>
        <w:t>Operatora Priorytetu 4 – Narodowe Centrum Kultury z siedzibą w Warszawie, przy ulicy Płockiej 13, 01-231 Warszawa, kontakt z inspektorem ochrony danych osob</w:t>
      </w:r>
      <w:r w:rsidR="00B9641B">
        <w:rPr>
          <w:rFonts w:eastAsia="Calibri"/>
          <w:sz w:val="24"/>
          <w:szCs w:val="24"/>
        </w:rPr>
        <w:t>owych jest możliwy pod adresem W</w:t>
      </w:r>
      <w:r w:rsidR="00E45321" w:rsidRPr="00372981">
        <w:rPr>
          <w:rFonts w:eastAsia="Calibri"/>
          <w:sz w:val="24"/>
          <w:szCs w:val="24"/>
        </w:rPr>
        <w:t xml:space="preserve">spóładministratora lub </w:t>
      </w:r>
      <w:hyperlink r:id="rId10" w:history="1">
        <w:r w:rsidR="00E45321" w:rsidRPr="00372981">
          <w:rPr>
            <w:rFonts w:eastAsia="Calibri"/>
            <w:color w:val="0563C1"/>
            <w:sz w:val="24"/>
            <w:szCs w:val="24"/>
            <w:u w:val="single"/>
          </w:rPr>
          <w:t>iod@nck.pl</w:t>
        </w:r>
      </w:hyperlink>
      <w:r w:rsidR="00E45321" w:rsidRPr="00372981">
        <w:rPr>
          <w:rFonts w:eastAsia="Calibri"/>
          <w:sz w:val="24"/>
          <w:szCs w:val="24"/>
        </w:rPr>
        <w:t>.</w:t>
      </w:r>
    </w:p>
    <w:p w14:paraId="062018DB" w14:textId="77777777" w:rsidR="00E45321" w:rsidRPr="00372981" w:rsidRDefault="00E45321" w:rsidP="00E42C63">
      <w:pPr>
        <w:widowControl/>
        <w:numPr>
          <w:ilvl w:val="0"/>
          <w:numId w:val="30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>Podstawą prawną przetw</w:t>
      </w:r>
      <w:r w:rsidR="00B9641B">
        <w:rPr>
          <w:rFonts w:eastAsia="Calibri"/>
          <w:sz w:val="24"/>
          <w:szCs w:val="24"/>
        </w:rPr>
        <w:t>arzania danych osobowych przez W</w:t>
      </w:r>
      <w:r w:rsidRPr="00372981">
        <w:rPr>
          <w:rFonts w:eastAsia="Calibri"/>
          <w:sz w:val="24"/>
          <w:szCs w:val="24"/>
        </w:rPr>
        <w:t xml:space="preserve">spóładministratorów jest: </w:t>
      </w:r>
    </w:p>
    <w:p w14:paraId="18662DAD" w14:textId="77777777" w:rsidR="00E45321" w:rsidRPr="00372981" w:rsidRDefault="00E45321" w:rsidP="00E42C63">
      <w:pPr>
        <w:widowControl/>
        <w:numPr>
          <w:ilvl w:val="0"/>
          <w:numId w:val="32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>konieczność wypełnienia o</w:t>
      </w:r>
      <w:r w:rsidR="00B9641B">
        <w:rPr>
          <w:rFonts w:eastAsia="Calibri"/>
          <w:sz w:val="24"/>
          <w:szCs w:val="24"/>
        </w:rPr>
        <w:t>bowiązku prawnego ciążącego na W</w:t>
      </w:r>
      <w:r w:rsidRPr="00372981">
        <w:rPr>
          <w:rFonts w:eastAsia="Calibri"/>
          <w:sz w:val="24"/>
          <w:szCs w:val="24"/>
        </w:rPr>
        <w:t>spóładministratorze (art. 6 ust. 1 lit c RODO) na podstawie uchwały nr 69/2021 Rady Ministrów z dnia 21 maja 2021 r. w sprawie ustanowienia programu wieloletniego „Narodowy Program Rozwoju Czytelnictwa 2.0. na lata 2021-2025,</w:t>
      </w:r>
    </w:p>
    <w:p w14:paraId="22F30E75" w14:textId="0E8A2386" w:rsidR="00E45321" w:rsidRPr="00372981" w:rsidRDefault="00E45321" w:rsidP="00035349">
      <w:pPr>
        <w:widowControl/>
        <w:numPr>
          <w:ilvl w:val="0"/>
          <w:numId w:val="32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 xml:space="preserve">konieczność zawarcia i realizacji umowy o </w:t>
      </w:r>
      <w:r w:rsidR="00035349" w:rsidRPr="00035349">
        <w:rPr>
          <w:rFonts w:eastAsia="Calibri"/>
          <w:sz w:val="24"/>
          <w:szCs w:val="24"/>
        </w:rPr>
        <w:t xml:space="preserve">wsparcie finansowe </w:t>
      </w:r>
      <w:r w:rsidRPr="00372981">
        <w:rPr>
          <w:rFonts w:eastAsia="Calibri"/>
          <w:sz w:val="24"/>
          <w:szCs w:val="24"/>
        </w:rPr>
        <w:t xml:space="preserve">(art. 6 ust. 1 lit. b RODO), </w:t>
      </w:r>
    </w:p>
    <w:p w14:paraId="617E525A" w14:textId="77777777" w:rsidR="00E45321" w:rsidRPr="00372981" w:rsidRDefault="00E45321" w:rsidP="00E42C63">
      <w:pPr>
        <w:widowControl/>
        <w:numPr>
          <w:ilvl w:val="0"/>
          <w:numId w:val="32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>wykonywanie zadań realizowanych w interesie publicznym lub w ramach sprawowania władzy publicznej p</w:t>
      </w:r>
      <w:r w:rsidR="00B9641B">
        <w:rPr>
          <w:rFonts w:eastAsia="Calibri"/>
          <w:sz w:val="24"/>
          <w:szCs w:val="24"/>
        </w:rPr>
        <w:t>owierzonej W</w:t>
      </w:r>
      <w:r w:rsidRPr="00372981">
        <w:rPr>
          <w:rFonts w:eastAsia="Calibri"/>
          <w:sz w:val="24"/>
          <w:szCs w:val="24"/>
        </w:rPr>
        <w:t>spóładministratorom (art. 6 ust. 1 lit e RODO).</w:t>
      </w:r>
    </w:p>
    <w:p w14:paraId="462A3B35" w14:textId="77777777" w:rsidR="00E45321" w:rsidRPr="00372981" w:rsidRDefault="00E45321" w:rsidP="00E42C63">
      <w:pPr>
        <w:widowControl/>
        <w:numPr>
          <w:ilvl w:val="0"/>
          <w:numId w:val="30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 xml:space="preserve">Przetwarzanie danych osobowych jest dokonywane w szczególności w celach: </w:t>
      </w:r>
    </w:p>
    <w:p w14:paraId="5D2E4B66" w14:textId="77777777" w:rsidR="00E45321" w:rsidRPr="00372981" w:rsidRDefault="00E45321" w:rsidP="00E42C63">
      <w:pPr>
        <w:widowControl/>
        <w:numPr>
          <w:ilvl w:val="0"/>
          <w:numId w:val="33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 xml:space="preserve">udzielania wsparcia beneficjentom „NPRCz 2.0.”, </w:t>
      </w:r>
    </w:p>
    <w:p w14:paraId="540F7E84" w14:textId="77777777" w:rsidR="00E45321" w:rsidRPr="00372981" w:rsidRDefault="00E45321" w:rsidP="00E42C63">
      <w:pPr>
        <w:widowControl/>
        <w:numPr>
          <w:ilvl w:val="0"/>
          <w:numId w:val="33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 xml:space="preserve">realizacji sprawozdawczości, monitoringu i ewaluacji, </w:t>
      </w:r>
    </w:p>
    <w:p w14:paraId="71756E75" w14:textId="77777777" w:rsidR="00E45321" w:rsidRPr="00372981" w:rsidRDefault="00E45321" w:rsidP="00E42C63">
      <w:pPr>
        <w:widowControl/>
        <w:numPr>
          <w:ilvl w:val="0"/>
          <w:numId w:val="33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>realizacji działań informacyjno-promocyjnych,</w:t>
      </w:r>
    </w:p>
    <w:p w14:paraId="411B7CE8" w14:textId="77777777" w:rsidR="00E45321" w:rsidRPr="00372981" w:rsidRDefault="00E45321" w:rsidP="00E42C63">
      <w:pPr>
        <w:widowControl/>
        <w:numPr>
          <w:ilvl w:val="0"/>
          <w:numId w:val="33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 xml:space="preserve">realizacji zadań kontrolnych. </w:t>
      </w:r>
    </w:p>
    <w:p w14:paraId="5693BA9A" w14:textId="77777777" w:rsidR="00E45321" w:rsidRPr="00372981" w:rsidRDefault="00E45321" w:rsidP="00E42C63">
      <w:pPr>
        <w:widowControl/>
        <w:numPr>
          <w:ilvl w:val="0"/>
          <w:numId w:val="30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>Dane o</w:t>
      </w:r>
      <w:r w:rsidR="00B9641B">
        <w:rPr>
          <w:rFonts w:eastAsia="Calibri"/>
          <w:sz w:val="24"/>
          <w:szCs w:val="24"/>
        </w:rPr>
        <w:t>sobowe zostały pozyskane przez W</w:t>
      </w:r>
      <w:r w:rsidRPr="00372981">
        <w:rPr>
          <w:rFonts w:eastAsia="Calibri"/>
          <w:sz w:val="24"/>
          <w:szCs w:val="24"/>
        </w:rPr>
        <w:t xml:space="preserve">spóładministratorów bezpośrednio od osób, których dane dotyczą, albo od instytucji i podmiotów zgłaszających się do udziału w działaniach realizowanych w ramach NPRCz 2.0  </w:t>
      </w:r>
    </w:p>
    <w:p w14:paraId="7C6A9C7A" w14:textId="77777777" w:rsidR="00E45321" w:rsidRPr="00372981" w:rsidRDefault="00E45321" w:rsidP="00E42C63">
      <w:pPr>
        <w:widowControl/>
        <w:numPr>
          <w:ilvl w:val="0"/>
          <w:numId w:val="30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>W przypadku, gdy dane pozyskiwanie są bezpośrednio od osób, których dane dotyczą, podanie danych jest dobrowolne. Odmowa podania danych jest jednak równoznaczna z brakiem możliwości podjęcia stosownych działań, np. ubiegania się o środki w ramach NPRCz 2.0.</w:t>
      </w:r>
    </w:p>
    <w:p w14:paraId="21020229" w14:textId="64817A6F" w:rsidR="00E45321" w:rsidRPr="00372981" w:rsidRDefault="00E45321" w:rsidP="00E42C63">
      <w:pPr>
        <w:widowControl/>
        <w:numPr>
          <w:ilvl w:val="0"/>
          <w:numId w:val="30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 xml:space="preserve">Współadministratorzy w toku realizacji NPRCz 2.0. przetwarzają dane osobowe: </w:t>
      </w:r>
    </w:p>
    <w:p w14:paraId="6519B2E3" w14:textId="77777777" w:rsidR="00E45321" w:rsidRPr="00372981" w:rsidRDefault="00E45321" w:rsidP="00E42C63">
      <w:pPr>
        <w:widowControl/>
        <w:numPr>
          <w:ilvl w:val="0"/>
          <w:numId w:val="34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lastRenderedPageBreak/>
        <w:t xml:space="preserve">pracowników, współpracowników i innych osób reprezentujących lub wykonujących zadania na rzecz podmiotów zaangażowanych w obsługę i realizację NPRCz 2.0., </w:t>
      </w:r>
    </w:p>
    <w:p w14:paraId="25F0A00F" w14:textId="563C3A9B" w:rsidR="00E45321" w:rsidRPr="00372981" w:rsidRDefault="00E45321" w:rsidP="00E42C63">
      <w:pPr>
        <w:widowControl/>
        <w:numPr>
          <w:ilvl w:val="0"/>
          <w:numId w:val="34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 xml:space="preserve">osób wskazanych do kontaktu, osób upoważnionych do podejmowania wiążących decyzji oraz innych osób wykonujących zadania na rzecz beneficjentów, </w:t>
      </w:r>
    </w:p>
    <w:p w14:paraId="1B392104" w14:textId="46A595EE" w:rsidR="00A23151" w:rsidRPr="00420076" w:rsidRDefault="00A23151" w:rsidP="00E42C63">
      <w:pPr>
        <w:widowControl/>
        <w:numPr>
          <w:ilvl w:val="0"/>
          <w:numId w:val="34"/>
        </w:numPr>
        <w:autoSpaceDE/>
        <w:autoSpaceDN/>
        <w:spacing w:before="120" w:after="120"/>
        <w:jc w:val="both"/>
        <w:rPr>
          <w:rFonts w:eastAsia="Calibri"/>
          <w:sz w:val="24"/>
          <w:szCs w:val="24"/>
        </w:rPr>
      </w:pPr>
      <w:r w:rsidRPr="00420076">
        <w:rPr>
          <w:rFonts w:eastAsia="Calibri"/>
          <w:sz w:val="24"/>
          <w:szCs w:val="24"/>
        </w:rPr>
        <w:t xml:space="preserve">kandydatów na ekspertów oraz ekspertów zaangażowanych w proces wyboru wniosków/oceny wniosków złożonych w </w:t>
      </w:r>
      <w:r w:rsidR="00AB326C" w:rsidRPr="00420076">
        <w:rPr>
          <w:rFonts w:eastAsia="Calibri"/>
          <w:sz w:val="24"/>
          <w:szCs w:val="24"/>
        </w:rPr>
        <w:t>NPRCz 2.0</w:t>
      </w:r>
      <w:r w:rsidRPr="00420076">
        <w:rPr>
          <w:rFonts w:eastAsia="Calibri"/>
          <w:sz w:val="24"/>
          <w:szCs w:val="24"/>
        </w:rPr>
        <w:t>,</w:t>
      </w:r>
    </w:p>
    <w:p w14:paraId="79B44774" w14:textId="2377EC02" w:rsidR="00A23151" w:rsidRPr="00420076" w:rsidRDefault="00A23151" w:rsidP="00E42C63">
      <w:pPr>
        <w:widowControl/>
        <w:numPr>
          <w:ilvl w:val="0"/>
          <w:numId w:val="34"/>
        </w:numPr>
        <w:autoSpaceDE/>
        <w:autoSpaceDN/>
        <w:spacing w:before="120" w:after="120"/>
        <w:jc w:val="both"/>
        <w:rPr>
          <w:rFonts w:eastAsia="Calibri"/>
          <w:sz w:val="24"/>
          <w:szCs w:val="24"/>
        </w:rPr>
      </w:pPr>
      <w:r w:rsidRPr="00420076">
        <w:rPr>
          <w:rFonts w:eastAsia="Calibri"/>
          <w:sz w:val="24"/>
          <w:szCs w:val="24"/>
        </w:rPr>
        <w:t>uczestników szkoleń</w:t>
      </w:r>
      <w:r w:rsidR="00420076">
        <w:rPr>
          <w:rFonts w:eastAsia="Calibri"/>
          <w:sz w:val="24"/>
          <w:szCs w:val="24"/>
        </w:rPr>
        <w:t>,</w:t>
      </w:r>
    </w:p>
    <w:p w14:paraId="14262567" w14:textId="77777777" w:rsidR="00E45321" w:rsidRPr="00372981" w:rsidRDefault="00E45321" w:rsidP="00E42C63">
      <w:pPr>
        <w:widowControl/>
        <w:numPr>
          <w:ilvl w:val="0"/>
          <w:numId w:val="34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>osób, których dane będą/mogą być przetwarzane w związku z badaniem kwalifikowalności środków w Programie, w tym w szczególności: uczestników komisji przetargowych, oferentów i wykonawców zamówień publicznych, osób świadczących usługi na podstawie umów cywilnoprawnych.</w:t>
      </w:r>
    </w:p>
    <w:p w14:paraId="1675A86D" w14:textId="77777777" w:rsidR="00E45321" w:rsidRPr="00372981" w:rsidRDefault="00A23151" w:rsidP="00E42C63">
      <w:pPr>
        <w:widowControl/>
        <w:numPr>
          <w:ilvl w:val="0"/>
          <w:numId w:val="30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 xml:space="preserve">Rodzaje </w:t>
      </w:r>
      <w:r w:rsidR="00E45321" w:rsidRPr="00372981">
        <w:rPr>
          <w:rFonts w:eastAsia="Calibri"/>
          <w:sz w:val="24"/>
          <w:szCs w:val="24"/>
        </w:rPr>
        <w:t xml:space="preserve">danych </w:t>
      </w:r>
      <w:r w:rsidR="00B9641B">
        <w:rPr>
          <w:rFonts w:eastAsia="Calibri"/>
          <w:sz w:val="24"/>
          <w:szCs w:val="24"/>
        </w:rPr>
        <w:t>osobowych przetwarzanych przez W</w:t>
      </w:r>
      <w:r w:rsidR="00E45321" w:rsidRPr="00372981">
        <w:rPr>
          <w:rFonts w:eastAsia="Calibri"/>
          <w:sz w:val="24"/>
          <w:szCs w:val="24"/>
        </w:rPr>
        <w:t>spóładministratorów:</w:t>
      </w:r>
    </w:p>
    <w:p w14:paraId="3ACB266E" w14:textId="11F16589" w:rsidR="00A23151" w:rsidRPr="00372981" w:rsidRDefault="00A23151" w:rsidP="00E42C63">
      <w:pPr>
        <w:pStyle w:val="Akapitzlist"/>
        <w:numPr>
          <w:ilvl w:val="0"/>
          <w:numId w:val="35"/>
        </w:numPr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>dane identyfikacyjne, w szczególności: imię, nazwisko, miejsce zatrudnienia/formę prowadzenia działalności gospodarczej, stanowisko</w:t>
      </w:r>
      <w:r w:rsidR="000D416C">
        <w:rPr>
          <w:rFonts w:eastAsia="Calibri"/>
          <w:sz w:val="24"/>
          <w:szCs w:val="24"/>
        </w:rPr>
        <w:t>,</w:t>
      </w:r>
      <w:r w:rsidRPr="00372981">
        <w:rPr>
          <w:rFonts w:eastAsia="Calibri"/>
          <w:sz w:val="24"/>
          <w:szCs w:val="24"/>
        </w:rPr>
        <w:t xml:space="preserve">, </w:t>
      </w:r>
    </w:p>
    <w:p w14:paraId="1E8E12B8" w14:textId="77777777" w:rsidR="00E45321" w:rsidRPr="00372981" w:rsidRDefault="00E45321" w:rsidP="00E42C63">
      <w:pPr>
        <w:widowControl/>
        <w:numPr>
          <w:ilvl w:val="0"/>
          <w:numId w:val="35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 xml:space="preserve">dane kontaktowe, które obejmują w szczególności: adres e-mail, nr telefonu, adres do korespondencji, </w:t>
      </w:r>
    </w:p>
    <w:p w14:paraId="4B70DEA1" w14:textId="77777777" w:rsidR="00E45321" w:rsidRPr="00372981" w:rsidRDefault="00E45321" w:rsidP="00E42C63">
      <w:pPr>
        <w:widowControl/>
        <w:numPr>
          <w:ilvl w:val="0"/>
          <w:numId w:val="35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 xml:space="preserve">dane o charakterze finansowym, w szczególności: nr rachunku bankowego, nazwa banku prowadzącego rachunek, kwotę przyznanych środków. </w:t>
      </w:r>
    </w:p>
    <w:p w14:paraId="4419B2C2" w14:textId="77777777" w:rsidR="00A23151" w:rsidRPr="00372981" w:rsidRDefault="00A23151" w:rsidP="00E42C63">
      <w:pPr>
        <w:widowControl/>
        <w:numPr>
          <w:ilvl w:val="0"/>
          <w:numId w:val="35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>Wizerunek, głos.</w:t>
      </w:r>
    </w:p>
    <w:p w14:paraId="28EBA860" w14:textId="77777777" w:rsidR="00E45321" w:rsidRPr="00372981" w:rsidRDefault="00E45321" w:rsidP="00E42C63">
      <w:pPr>
        <w:widowControl/>
        <w:numPr>
          <w:ilvl w:val="0"/>
          <w:numId w:val="30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 xml:space="preserve">Odbiorcami danych osobowych mogą być:  </w:t>
      </w:r>
    </w:p>
    <w:p w14:paraId="73A733ED" w14:textId="0E79D942" w:rsidR="00E45321" w:rsidRPr="00372981" w:rsidRDefault="00E45321" w:rsidP="00E42C63">
      <w:pPr>
        <w:widowControl/>
        <w:numPr>
          <w:ilvl w:val="0"/>
          <w:numId w:val="36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 xml:space="preserve">podmioty, którym </w:t>
      </w:r>
      <w:r w:rsidR="00B9641B">
        <w:rPr>
          <w:rFonts w:eastAsia="Calibri"/>
          <w:sz w:val="24"/>
          <w:szCs w:val="24"/>
        </w:rPr>
        <w:t>W</w:t>
      </w:r>
      <w:r w:rsidRPr="00372981">
        <w:rPr>
          <w:rFonts w:eastAsia="Calibri"/>
          <w:sz w:val="24"/>
          <w:szCs w:val="24"/>
        </w:rPr>
        <w:t xml:space="preserve">spóładministratorzy powierzyli wykonywanie zadań związanych z realizacją </w:t>
      </w:r>
      <w:r w:rsidR="00AB326C">
        <w:rPr>
          <w:rFonts w:eastAsia="Calibri"/>
          <w:sz w:val="24"/>
          <w:szCs w:val="24"/>
        </w:rPr>
        <w:t>NPRCz 2.0</w:t>
      </w:r>
      <w:r w:rsidRPr="00372981">
        <w:rPr>
          <w:rFonts w:eastAsia="Calibri"/>
          <w:sz w:val="24"/>
          <w:szCs w:val="24"/>
        </w:rPr>
        <w:t>, w tym w szczególności eksperci, podmioty prowadzące audyty, kontrole, szkolenia</w:t>
      </w:r>
      <w:r w:rsidR="00DC059A" w:rsidRPr="00372981">
        <w:rPr>
          <w:rFonts w:eastAsia="Calibri"/>
          <w:sz w:val="24"/>
          <w:szCs w:val="24"/>
        </w:rPr>
        <w:t xml:space="preserve">, badania </w:t>
      </w:r>
      <w:r w:rsidRPr="00372981">
        <w:rPr>
          <w:rFonts w:eastAsia="Calibri"/>
          <w:sz w:val="24"/>
          <w:szCs w:val="24"/>
        </w:rPr>
        <w:t xml:space="preserve">i ewaluacje,   </w:t>
      </w:r>
    </w:p>
    <w:p w14:paraId="70800F1E" w14:textId="77777777" w:rsidR="00E45321" w:rsidRPr="00372981" w:rsidRDefault="00E45321" w:rsidP="00E42C63">
      <w:pPr>
        <w:widowControl/>
        <w:numPr>
          <w:ilvl w:val="0"/>
          <w:numId w:val="36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>podmioty świadczące usługi związane z obsługą i rozwojem systemów teleinformatycznych oraz zapewnieniem łączności, w szczególności dostawcy rozwiązań IT i  operatorzy telekomunikacyjni.</w:t>
      </w:r>
    </w:p>
    <w:p w14:paraId="7BD0F432" w14:textId="77777777" w:rsidR="00E45321" w:rsidRPr="00372981" w:rsidRDefault="00E45321" w:rsidP="00E42C63">
      <w:pPr>
        <w:widowControl/>
        <w:numPr>
          <w:ilvl w:val="0"/>
          <w:numId w:val="36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>innym podmiotom uprawnionym do ich przetwarzania na podstawie przepisów prawa.</w:t>
      </w:r>
    </w:p>
    <w:p w14:paraId="1A351D93" w14:textId="77777777" w:rsidR="00E45321" w:rsidRPr="00372981" w:rsidRDefault="00E45321" w:rsidP="00E42C63">
      <w:pPr>
        <w:widowControl/>
        <w:numPr>
          <w:ilvl w:val="0"/>
          <w:numId w:val="30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>Informacja o przekazywaniu danych osobowych do państwa trzeciego lu</w:t>
      </w:r>
      <w:r w:rsidR="00B9641B">
        <w:rPr>
          <w:rFonts w:eastAsia="Calibri"/>
          <w:sz w:val="24"/>
          <w:szCs w:val="24"/>
        </w:rPr>
        <w:t>b organizacji międzynarodowej: W</w:t>
      </w:r>
      <w:r w:rsidRPr="00372981">
        <w:rPr>
          <w:rFonts w:eastAsia="Calibri"/>
          <w:sz w:val="24"/>
          <w:szCs w:val="24"/>
        </w:rPr>
        <w:t>spóładministratorzy nie będą przekazywać danych osobowych państwom trzecim ani organizacjom międzynarodowym.</w:t>
      </w:r>
    </w:p>
    <w:p w14:paraId="02BC4A2D" w14:textId="72FC94BB" w:rsidR="00E45321" w:rsidRPr="00372981" w:rsidRDefault="00E45321" w:rsidP="00E42C63">
      <w:pPr>
        <w:widowControl/>
        <w:numPr>
          <w:ilvl w:val="0"/>
          <w:numId w:val="30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 xml:space="preserve">Okres przechowywania danych: dane osobowe przetwarzane będą przez cały okres realizacji NPRCz 2.0. przy uwzględnieniu okresu trwałości </w:t>
      </w:r>
      <w:r w:rsidR="00F807A3">
        <w:rPr>
          <w:rFonts w:eastAsia="Calibri"/>
          <w:sz w:val="24"/>
          <w:szCs w:val="24"/>
        </w:rPr>
        <w:t>Projektu</w:t>
      </w:r>
      <w:r w:rsidRPr="00372981">
        <w:rPr>
          <w:rFonts w:eastAsia="Calibri"/>
          <w:sz w:val="24"/>
          <w:szCs w:val="24"/>
        </w:rPr>
        <w:t xml:space="preserve"> tj. przez czas nie krótszy niż </w:t>
      </w:r>
      <w:r w:rsidR="00DD616C">
        <w:rPr>
          <w:rFonts w:eastAsia="Calibri"/>
          <w:sz w:val="24"/>
          <w:szCs w:val="24"/>
        </w:rPr>
        <w:t>jeden rok</w:t>
      </w:r>
      <w:r w:rsidRPr="00372981">
        <w:rPr>
          <w:rFonts w:eastAsia="Calibri"/>
          <w:sz w:val="24"/>
          <w:szCs w:val="24"/>
        </w:rPr>
        <w:t xml:space="preserve"> od dnia </w:t>
      </w:r>
      <w:r w:rsidR="0027770E">
        <w:rPr>
          <w:rFonts w:eastAsia="Calibri"/>
          <w:sz w:val="24"/>
          <w:szCs w:val="24"/>
        </w:rPr>
        <w:t xml:space="preserve">zakończenia realizacji </w:t>
      </w:r>
      <w:r w:rsidR="00F807A3">
        <w:rPr>
          <w:rFonts w:eastAsia="Calibri"/>
          <w:sz w:val="24"/>
          <w:szCs w:val="24"/>
        </w:rPr>
        <w:t>Projektu</w:t>
      </w:r>
      <w:r w:rsidR="0027770E">
        <w:rPr>
          <w:rFonts w:eastAsia="Calibri"/>
          <w:sz w:val="24"/>
          <w:szCs w:val="24"/>
        </w:rPr>
        <w:t xml:space="preserve"> </w:t>
      </w:r>
      <w:r w:rsidRPr="00372981">
        <w:rPr>
          <w:rFonts w:eastAsia="Calibri"/>
          <w:sz w:val="24"/>
          <w:szCs w:val="24"/>
        </w:rPr>
        <w:t xml:space="preserve"> w ramach NPRCz 2.0. z równoczesnym uwzględnieniem przepisów ustawy z dnia 14 lipca 1983 r. o narodowym zasobie archiwalnym i archiwach. </w:t>
      </w:r>
    </w:p>
    <w:p w14:paraId="0C76558D" w14:textId="2A02EBCD" w:rsidR="00E45321" w:rsidRPr="00372981" w:rsidRDefault="00E45321" w:rsidP="00E42C63">
      <w:pPr>
        <w:widowControl/>
        <w:numPr>
          <w:ilvl w:val="0"/>
          <w:numId w:val="30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>Prawa osób</w:t>
      </w:r>
      <w:r w:rsidR="003C0031">
        <w:rPr>
          <w:rFonts w:eastAsia="Calibri"/>
          <w:sz w:val="24"/>
          <w:szCs w:val="24"/>
        </w:rPr>
        <w:t>,</w:t>
      </w:r>
      <w:r w:rsidRPr="00372981">
        <w:rPr>
          <w:rFonts w:eastAsia="Calibri"/>
          <w:sz w:val="24"/>
          <w:szCs w:val="24"/>
        </w:rPr>
        <w:t xml:space="preserve"> których dane są przetwarzane: </w:t>
      </w:r>
    </w:p>
    <w:p w14:paraId="32BCB45A" w14:textId="77777777" w:rsidR="00E45321" w:rsidRPr="00372981" w:rsidRDefault="00E45321" w:rsidP="00E42C63">
      <w:pPr>
        <w:widowControl/>
        <w:numPr>
          <w:ilvl w:val="0"/>
          <w:numId w:val="37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 xml:space="preserve">dostępu do swoich danych osobowych, zgodnie z art. 15 </w:t>
      </w:r>
      <w:r w:rsidR="00916660" w:rsidRPr="00372981">
        <w:rPr>
          <w:rFonts w:eastAsia="Calibri"/>
          <w:sz w:val="24"/>
          <w:szCs w:val="24"/>
        </w:rPr>
        <w:t>RODO</w:t>
      </w:r>
      <w:r w:rsidRPr="00372981">
        <w:rPr>
          <w:rFonts w:eastAsia="Calibri"/>
          <w:sz w:val="24"/>
          <w:szCs w:val="24"/>
        </w:rPr>
        <w:t>;</w:t>
      </w:r>
    </w:p>
    <w:p w14:paraId="0C5FBF06" w14:textId="77777777" w:rsidR="00E45321" w:rsidRPr="00372981" w:rsidRDefault="00E45321" w:rsidP="00E42C63">
      <w:pPr>
        <w:widowControl/>
        <w:numPr>
          <w:ilvl w:val="0"/>
          <w:numId w:val="38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>prawo to podlega ograniczeniu w przypadku żądania kopii danych, której udostępnienie może niekorzystnie wpływać na prawa i wolności innych podmiotów danych,</w:t>
      </w:r>
    </w:p>
    <w:p w14:paraId="503007B5" w14:textId="77777777" w:rsidR="00E45321" w:rsidRPr="00372981" w:rsidRDefault="00E45321" w:rsidP="00E42C63">
      <w:pPr>
        <w:widowControl/>
        <w:numPr>
          <w:ilvl w:val="0"/>
          <w:numId w:val="38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 xml:space="preserve">w przypadku udostępniania danych osobowych przechowywanych w zasobie archiwum zakładowego prawo to podlega ograniczeniu i następuje w zakresie, w jakim dane </w:t>
      </w:r>
      <w:r w:rsidRPr="00372981">
        <w:rPr>
          <w:rFonts w:eastAsia="Calibri"/>
          <w:sz w:val="24"/>
          <w:szCs w:val="24"/>
        </w:rPr>
        <w:lastRenderedPageBreak/>
        <w:t>podlegające udostępnieniu mogą być ustalone za pomocą istniejących środków ewidencyjnych,</w:t>
      </w:r>
    </w:p>
    <w:p w14:paraId="5DA487A0" w14:textId="77777777" w:rsidR="00E45321" w:rsidRPr="00372981" w:rsidRDefault="00E45321" w:rsidP="00E42C63">
      <w:pPr>
        <w:widowControl/>
        <w:numPr>
          <w:ilvl w:val="0"/>
          <w:numId w:val="37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 xml:space="preserve">żądania ich sprostowania, zgodnie z art. 16 </w:t>
      </w:r>
      <w:r w:rsidR="00916660" w:rsidRPr="00372981">
        <w:rPr>
          <w:rFonts w:eastAsia="Calibri"/>
          <w:sz w:val="24"/>
          <w:szCs w:val="24"/>
        </w:rPr>
        <w:t>RODO</w:t>
      </w:r>
      <w:r w:rsidRPr="00372981">
        <w:rPr>
          <w:rFonts w:eastAsia="Calibri"/>
          <w:sz w:val="24"/>
          <w:szCs w:val="24"/>
        </w:rPr>
        <w:t>;</w:t>
      </w:r>
    </w:p>
    <w:p w14:paraId="0BF3F79E" w14:textId="77777777" w:rsidR="00E45321" w:rsidRPr="00372981" w:rsidRDefault="00E45321" w:rsidP="00E42C63">
      <w:pPr>
        <w:widowControl/>
        <w:numPr>
          <w:ilvl w:val="0"/>
          <w:numId w:val="39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>prawo to w przypadku żądania uzupełnienia danych jest ograniczane przez cele przetwarzania danych,</w:t>
      </w:r>
    </w:p>
    <w:p w14:paraId="296F30DB" w14:textId="77777777" w:rsidR="00E45321" w:rsidRPr="00372981" w:rsidRDefault="00E45321" w:rsidP="00E42C63">
      <w:pPr>
        <w:widowControl/>
        <w:numPr>
          <w:ilvl w:val="0"/>
          <w:numId w:val="37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 xml:space="preserve">usunięcia danych (bycia zapomnianym) lub ograniczenia przetwarzania, zgodnie z art. 17 i 18 </w:t>
      </w:r>
      <w:r w:rsidR="00916660" w:rsidRPr="00372981">
        <w:rPr>
          <w:rFonts w:eastAsia="Calibri"/>
          <w:sz w:val="24"/>
          <w:szCs w:val="24"/>
        </w:rPr>
        <w:t>RODO</w:t>
      </w:r>
      <w:r w:rsidRPr="00372981">
        <w:rPr>
          <w:rFonts w:eastAsia="Calibri"/>
          <w:sz w:val="24"/>
          <w:szCs w:val="24"/>
        </w:rPr>
        <w:t>.</w:t>
      </w:r>
    </w:p>
    <w:p w14:paraId="29B20DD6" w14:textId="77777777" w:rsidR="00E45321" w:rsidRPr="00372981" w:rsidRDefault="00E45321" w:rsidP="00E42C63">
      <w:pPr>
        <w:widowControl/>
        <w:numPr>
          <w:ilvl w:val="0"/>
          <w:numId w:val="37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>Prawo do bycia zapomnianym jest ograniczone w zakresie:</w:t>
      </w:r>
    </w:p>
    <w:p w14:paraId="2EC9A123" w14:textId="77777777" w:rsidR="00E45321" w:rsidRPr="00372981" w:rsidRDefault="00E45321" w:rsidP="00E42C63">
      <w:pPr>
        <w:widowControl/>
        <w:numPr>
          <w:ilvl w:val="0"/>
          <w:numId w:val="40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>korzystania z prawa do wolności wypowiedzi i informacji,</w:t>
      </w:r>
    </w:p>
    <w:p w14:paraId="08377FC1" w14:textId="77777777" w:rsidR="00E45321" w:rsidRPr="00372981" w:rsidRDefault="00E45321" w:rsidP="00E42C63">
      <w:pPr>
        <w:widowControl/>
        <w:numPr>
          <w:ilvl w:val="0"/>
          <w:numId w:val="40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>wywiązania się z prawnego obowiązku wymagającego przetwarzania na mocy prawa Unii lub prawa państwa członkowskiego, któremu podlega administrator, lub do wykonania zadania realizowanego w interesie publicznym lub w ramach sprawowania władzy publicznej powierzonej administratorowi,</w:t>
      </w:r>
    </w:p>
    <w:p w14:paraId="542CBFE4" w14:textId="77777777" w:rsidR="00E45321" w:rsidRPr="00372981" w:rsidRDefault="00E45321" w:rsidP="00E42C63">
      <w:pPr>
        <w:widowControl/>
        <w:numPr>
          <w:ilvl w:val="0"/>
          <w:numId w:val="40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>z uwagi na względy interesu publicznego w dziedzinie zdrowia publicznego,</w:t>
      </w:r>
    </w:p>
    <w:p w14:paraId="53CA712F" w14:textId="77777777" w:rsidR="00E45321" w:rsidRPr="00372981" w:rsidRDefault="00E45321" w:rsidP="00E42C63">
      <w:pPr>
        <w:widowControl/>
        <w:numPr>
          <w:ilvl w:val="0"/>
          <w:numId w:val="40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>celów archiwalnych w interesie publicznym, do celów badań naukowych lub historycznych lub do celów statystycznych, o ile prawdopodobne jest, że prawo do bycia zapomnianym, uniemożliwi lub poważnie utrudni realizację celów takiego przetwarzania,</w:t>
      </w:r>
    </w:p>
    <w:p w14:paraId="1864EC5F" w14:textId="77777777" w:rsidR="00E45321" w:rsidRPr="00372981" w:rsidRDefault="00E45321" w:rsidP="00E42C63">
      <w:pPr>
        <w:widowControl/>
        <w:numPr>
          <w:ilvl w:val="0"/>
          <w:numId w:val="40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>ustalenia, dochodzenia lub obrony roszczeń,</w:t>
      </w:r>
    </w:p>
    <w:p w14:paraId="72CCB93F" w14:textId="77777777" w:rsidR="00E45321" w:rsidRPr="00372981" w:rsidRDefault="00E45321" w:rsidP="00E42C63">
      <w:pPr>
        <w:widowControl/>
        <w:numPr>
          <w:ilvl w:val="0"/>
          <w:numId w:val="37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 xml:space="preserve">wniesienia sprzeciwu wobec przetwarzania, zgodnie z art. 21 </w:t>
      </w:r>
      <w:r w:rsidR="00916660" w:rsidRPr="00372981">
        <w:rPr>
          <w:rFonts w:eastAsia="Calibri"/>
          <w:sz w:val="24"/>
          <w:szCs w:val="24"/>
        </w:rPr>
        <w:t>RODO</w:t>
      </w:r>
    </w:p>
    <w:p w14:paraId="32EBA3B1" w14:textId="77777777" w:rsidR="00E45321" w:rsidRPr="00372981" w:rsidRDefault="00E45321" w:rsidP="00E42C63">
      <w:pPr>
        <w:widowControl/>
        <w:numPr>
          <w:ilvl w:val="0"/>
          <w:numId w:val="41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>prawo to jest ograniczone poprzez konieczność wykazania przez wnioskującego swojej szczególnej sytuacji oraz w przypadku, gdy dane osobowe są przetwarzane do celów badań naukowych lub historycznych lub do celów statystycznych, a przetwarzanie takie jest niezbędne do wykonania zadania realizowanego w interesie publicznym,</w:t>
      </w:r>
    </w:p>
    <w:p w14:paraId="14F3963E" w14:textId="77777777" w:rsidR="00E45321" w:rsidRPr="00372981" w:rsidRDefault="00E45321" w:rsidP="00E42C63">
      <w:pPr>
        <w:widowControl/>
        <w:numPr>
          <w:ilvl w:val="0"/>
          <w:numId w:val="37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 xml:space="preserve">żądania przeniesienia danych do innego administratora, zgodnie z art. 20 </w:t>
      </w:r>
      <w:r w:rsidR="00C82305" w:rsidRPr="00372981">
        <w:rPr>
          <w:rFonts w:eastAsia="Calibri"/>
          <w:sz w:val="24"/>
          <w:szCs w:val="24"/>
        </w:rPr>
        <w:t>RODO</w:t>
      </w:r>
    </w:p>
    <w:p w14:paraId="5FD7934D" w14:textId="77777777" w:rsidR="00E45321" w:rsidRPr="00372981" w:rsidRDefault="00E45321" w:rsidP="00E42C63">
      <w:pPr>
        <w:widowControl/>
        <w:numPr>
          <w:ilvl w:val="0"/>
          <w:numId w:val="42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>prawo to jest ograniczone do przypadków, w których przetwarzanie danych odbywa się na podstawie zgody osoby lub dla realizacji umowy, której stroną jest osoba której dane dotyczą. Prawo to przysługuje również w przypadkach, gdy przetwarzanie odbywa się w sposób zautomatyzowany. Korzystanie z tego prawa nie może niekorzystnie wpływać na prawa i wolności innych.</w:t>
      </w:r>
    </w:p>
    <w:p w14:paraId="6C3AD573" w14:textId="77777777" w:rsidR="00E45321" w:rsidRPr="00372981" w:rsidRDefault="00E45321" w:rsidP="00E42C63">
      <w:pPr>
        <w:widowControl/>
        <w:numPr>
          <w:ilvl w:val="0"/>
          <w:numId w:val="30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>Osobie, której dane są przetwarzane, jeśli uzna, że naruszane są jej prawa, przysługuje prawo złożenia skargi do Prezesa Urzędu Ochrony Danych Osobowych z siedzibą w Warszawie przy ulicy Stawki 2, 00-193 Warszawa.</w:t>
      </w:r>
    </w:p>
    <w:p w14:paraId="132508E9" w14:textId="5CE0F619" w:rsidR="00E45321" w:rsidRPr="003C0031" w:rsidRDefault="00E45321" w:rsidP="003C0031">
      <w:pPr>
        <w:widowControl/>
        <w:numPr>
          <w:ilvl w:val="0"/>
          <w:numId w:val="30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 xml:space="preserve">Nie przewiduje się automatycznego podejmowania decyzji wobec osób, których dane są przetwarzane lub profilowania. </w:t>
      </w:r>
    </w:p>
    <w:p w14:paraId="0ED39449" w14:textId="39ECD7B6" w:rsidR="00E45321" w:rsidRPr="00372981" w:rsidRDefault="00E45321" w:rsidP="00E42C63">
      <w:pPr>
        <w:widowControl/>
        <w:autoSpaceDE/>
        <w:autoSpaceDN/>
        <w:spacing w:after="160" w:line="259" w:lineRule="auto"/>
        <w:jc w:val="right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>……………….…………………………………………………………….</w:t>
      </w:r>
    </w:p>
    <w:p w14:paraId="65EC6C7D" w14:textId="77777777" w:rsidR="00526428" w:rsidRPr="00A3770C" w:rsidRDefault="00E45321" w:rsidP="00E42C63">
      <w:pPr>
        <w:widowControl/>
        <w:autoSpaceDE/>
        <w:autoSpaceDN/>
        <w:spacing w:after="160" w:line="259" w:lineRule="auto"/>
        <w:jc w:val="right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 xml:space="preserve"> zapoznałam/zapoznałem się, data, czytelny podpis</w:t>
      </w:r>
    </w:p>
    <w:sectPr w:rsidR="00526428" w:rsidRPr="00A3770C" w:rsidSect="000C16ED">
      <w:footerReference w:type="default" r:id="rId11"/>
      <w:pgSz w:w="11910" w:h="16840"/>
      <w:pgMar w:top="1338" w:right="1134" w:bottom="278" w:left="1134" w:header="709" w:footer="454" w:gutter="0"/>
      <w:cols w:space="708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969C83" w16cex:dateUtc="2021-07-12T08:48:00Z"/>
  <w16cex:commentExtensible w16cex:durableId="2496A71E" w16cex:dateUtc="2021-07-12T09:33:00Z"/>
  <w16cex:commentExtensible w16cex:durableId="24969CE1" w16cex:dateUtc="2021-07-12T08:50:00Z"/>
  <w16cex:commentExtensible w16cex:durableId="2496A7A7" w16cex:dateUtc="2021-07-12T09:36:00Z"/>
  <w16cex:commentExtensible w16cex:durableId="24969DFB" w16cex:dateUtc="2021-07-12T08:54:00Z"/>
  <w16cex:commentExtensible w16cex:durableId="2496A7C4" w16cex:dateUtc="2021-07-12T09:36:00Z"/>
  <w16cex:commentExtensible w16cex:durableId="249151F4" w16cex:dateUtc="2021-07-08T0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743D58" w16cid:durableId="25081BF8"/>
  <w16cid:commentId w16cid:paraId="2FAA03D2" w16cid:durableId="2507EEB5"/>
  <w16cid:commentId w16cid:paraId="28616023" w16cid:durableId="2508065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1BD3E0" w14:textId="77777777" w:rsidR="00DB77C8" w:rsidRDefault="00DB77C8" w:rsidP="00B11EBB">
      <w:r>
        <w:separator/>
      </w:r>
    </w:p>
  </w:endnote>
  <w:endnote w:type="continuationSeparator" w:id="0">
    <w:p w14:paraId="092E7140" w14:textId="77777777" w:rsidR="00DB77C8" w:rsidRDefault="00DB77C8" w:rsidP="00B11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rlito">
    <w:altName w:val="Arial"/>
    <w:charset w:val="0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1968518"/>
      <w:docPartObj>
        <w:docPartGallery w:val="Page Numbers (Bottom of Page)"/>
        <w:docPartUnique/>
      </w:docPartObj>
    </w:sdtPr>
    <w:sdtEndPr/>
    <w:sdtContent>
      <w:p w14:paraId="6FB68627" w14:textId="52292CF0" w:rsidR="002A5E90" w:rsidRDefault="002A5E9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0E81">
          <w:rPr>
            <w:noProof/>
          </w:rPr>
          <w:t>2</w:t>
        </w:r>
        <w:r>
          <w:fldChar w:fldCharType="end"/>
        </w:r>
      </w:p>
    </w:sdtContent>
  </w:sdt>
  <w:p w14:paraId="48457BC5" w14:textId="77777777" w:rsidR="002A5E90" w:rsidRDefault="002A5E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4C9BBA" w14:textId="77777777" w:rsidR="00DB77C8" w:rsidRDefault="00DB77C8" w:rsidP="00B11EBB">
      <w:r>
        <w:separator/>
      </w:r>
    </w:p>
  </w:footnote>
  <w:footnote w:type="continuationSeparator" w:id="0">
    <w:p w14:paraId="6FE7A45F" w14:textId="77777777" w:rsidR="00DB77C8" w:rsidRDefault="00DB77C8" w:rsidP="00B11E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F251A"/>
    <w:multiLevelType w:val="hybridMultilevel"/>
    <w:tmpl w:val="05D8A5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05209"/>
    <w:multiLevelType w:val="multilevel"/>
    <w:tmpl w:val="4E081288"/>
    <w:lvl w:ilvl="0">
      <w:start w:val="5"/>
      <w:numFmt w:val="decimal"/>
      <w:lvlText w:val="%1."/>
      <w:lvlJc w:val="left"/>
      <w:pPr>
        <w:ind w:left="708" w:hanging="566"/>
      </w:pPr>
      <w:rPr>
        <w:rFonts w:ascii="Times New Roman" w:eastAsia="Times New Roman" w:hAnsi="Times New Roman" w:cs="Times New Roman" w:hint="default"/>
        <w:b/>
        <w:spacing w:val="-4"/>
        <w:w w:val="100"/>
        <w:sz w:val="24"/>
        <w:szCs w:val="24"/>
      </w:rPr>
    </w:lvl>
    <w:lvl w:ilvl="1">
      <w:start w:val="2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</w:rPr>
    </w:lvl>
    <w:lvl w:ilvl="2">
      <w:start w:val="1"/>
      <w:numFmt w:val="lowerLetter"/>
      <w:lvlText w:val="%3."/>
      <w:lvlJc w:val="left"/>
      <w:pPr>
        <w:ind w:left="1496" w:hanging="568"/>
      </w:pPr>
      <w:rPr>
        <w:rFonts w:hint="default"/>
        <w:spacing w:val="-29"/>
        <w:w w:val="100"/>
        <w:sz w:val="24"/>
        <w:szCs w:val="24"/>
      </w:rPr>
    </w:lvl>
    <w:lvl w:ilvl="3">
      <w:numFmt w:val="bullet"/>
      <w:lvlText w:val="•"/>
      <w:lvlJc w:val="left"/>
      <w:pPr>
        <w:ind w:left="2488" w:hanging="568"/>
      </w:pPr>
      <w:rPr>
        <w:rFonts w:hint="default"/>
      </w:rPr>
    </w:lvl>
    <w:lvl w:ilvl="4">
      <w:numFmt w:val="bullet"/>
      <w:lvlText w:val="•"/>
      <w:lvlJc w:val="left"/>
      <w:pPr>
        <w:ind w:left="3476" w:hanging="568"/>
      </w:pPr>
      <w:rPr>
        <w:rFonts w:hint="default"/>
      </w:rPr>
    </w:lvl>
    <w:lvl w:ilvl="5">
      <w:numFmt w:val="bullet"/>
      <w:lvlText w:val="•"/>
      <w:lvlJc w:val="left"/>
      <w:pPr>
        <w:ind w:left="4464" w:hanging="568"/>
      </w:pPr>
      <w:rPr>
        <w:rFonts w:hint="default"/>
      </w:rPr>
    </w:lvl>
    <w:lvl w:ilvl="6">
      <w:numFmt w:val="bullet"/>
      <w:lvlText w:val="•"/>
      <w:lvlJc w:val="left"/>
      <w:pPr>
        <w:ind w:left="5453" w:hanging="568"/>
      </w:pPr>
      <w:rPr>
        <w:rFonts w:hint="default"/>
      </w:rPr>
    </w:lvl>
    <w:lvl w:ilvl="7">
      <w:numFmt w:val="bullet"/>
      <w:lvlText w:val="•"/>
      <w:lvlJc w:val="left"/>
      <w:pPr>
        <w:ind w:left="6441" w:hanging="568"/>
      </w:pPr>
      <w:rPr>
        <w:rFonts w:hint="default"/>
      </w:rPr>
    </w:lvl>
    <w:lvl w:ilvl="8">
      <w:numFmt w:val="bullet"/>
      <w:lvlText w:val="•"/>
      <w:lvlJc w:val="left"/>
      <w:pPr>
        <w:ind w:left="7429" w:hanging="568"/>
      </w:pPr>
      <w:rPr>
        <w:rFonts w:hint="default"/>
      </w:rPr>
    </w:lvl>
  </w:abstractNum>
  <w:abstractNum w:abstractNumId="2" w15:restartNumberingAfterBreak="0">
    <w:nsid w:val="07156200"/>
    <w:multiLevelType w:val="hybridMultilevel"/>
    <w:tmpl w:val="A9D87870"/>
    <w:lvl w:ilvl="0" w:tplc="F74842B0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974CDF"/>
    <w:multiLevelType w:val="hybridMultilevel"/>
    <w:tmpl w:val="C16282F2"/>
    <w:lvl w:ilvl="0" w:tplc="EAD226A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4E55E3"/>
    <w:multiLevelType w:val="hybridMultilevel"/>
    <w:tmpl w:val="EA207F2E"/>
    <w:lvl w:ilvl="0" w:tplc="6E228584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b/>
        <w:spacing w:val="-2"/>
        <w:w w:val="100"/>
        <w:sz w:val="24"/>
        <w:szCs w:val="24"/>
        <w:lang w:val="pl-PL" w:eastAsia="en-US" w:bidi="ar-SA"/>
      </w:rPr>
    </w:lvl>
    <w:lvl w:ilvl="1" w:tplc="0A301EF6">
      <w:numFmt w:val="bullet"/>
      <w:lvlText w:val="•"/>
      <w:lvlJc w:val="left"/>
      <w:pPr>
        <w:ind w:left="1786" w:hanging="360"/>
      </w:pPr>
      <w:rPr>
        <w:rFonts w:hint="default"/>
        <w:lang w:val="pl-PL" w:eastAsia="en-US" w:bidi="ar-SA"/>
      </w:rPr>
    </w:lvl>
    <w:lvl w:ilvl="2" w:tplc="410008C4">
      <w:numFmt w:val="bullet"/>
      <w:lvlText w:val="•"/>
      <w:lvlJc w:val="left"/>
      <w:pPr>
        <w:ind w:left="2633" w:hanging="360"/>
      </w:pPr>
      <w:rPr>
        <w:rFonts w:hint="default"/>
        <w:lang w:val="pl-PL" w:eastAsia="en-US" w:bidi="ar-SA"/>
      </w:rPr>
    </w:lvl>
    <w:lvl w:ilvl="3" w:tplc="B26C904C">
      <w:numFmt w:val="bullet"/>
      <w:lvlText w:val="•"/>
      <w:lvlJc w:val="left"/>
      <w:pPr>
        <w:ind w:left="3479" w:hanging="360"/>
      </w:pPr>
      <w:rPr>
        <w:rFonts w:hint="default"/>
        <w:lang w:val="pl-PL" w:eastAsia="en-US" w:bidi="ar-SA"/>
      </w:rPr>
    </w:lvl>
    <w:lvl w:ilvl="4" w:tplc="3042CED2">
      <w:numFmt w:val="bullet"/>
      <w:lvlText w:val="•"/>
      <w:lvlJc w:val="left"/>
      <w:pPr>
        <w:ind w:left="4326" w:hanging="360"/>
      </w:pPr>
      <w:rPr>
        <w:rFonts w:hint="default"/>
        <w:lang w:val="pl-PL" w:eastAsia="en-US" w:bidi="ar-SA"/>
      </w:rPr>
    </w:lvl>
    <w:lvl w:ilvl="5" w:tplc="EA50C7DA">
      <w:numFmt w:val="bullet"/>
      <w:lvlText w:val="•"/>
      <w:lvlJc w:val="left"/>
      <w:pPr>
        <w:ind w:left="5173" w:hanging="360"/>
      </w:pPr>
      <w:rPr>
        <w:rFonts w:hint="default"/>
        <w:lang w:val="pl-PL" w:eastAsia="en-US" w:bidi="ar-SA"/>
      </w:rPr>
    </w:lvl>
    <w:lvl w:ilvl="6" w:tplc="B0DEA1CA">
      <w:numFmt w:val="bullet"/>
      <w:lvlText w:val="•"/>
      <w:lvlJc w:val="left"/>
      <w:pPr>
        <w:ind w:left="6019" w:hanging="360"/>
      </w:pPr>
      <w:rPr>
        <w:rFonts w:hint="default"/>
        <w:lang w:val="pl-PL" w:eastAsia="en-US" w:bidi="ar-SA"/>
      </w:rPr>
    </w:lvl>
    <w:lvl w:ilvl="7" w:tplc="6880592C">
      <w:numFmt w:val="bullet"/>
      <w:lvlText w:val="•"/>
      <w:lvlJc w:val="left"/>
      <w:pPr>
        <w:ind w:left="6866" w:hanging="360"/>
      </w:pPr>
      <w:rPr>
        <w:rFonts w:hint="default"/>
        <w:lang w:val="pl-PL" w:eastAsia="en-US" w:bidi="ar-SA"/>
      </w:rPr>
    </w:lvl>
    <w:lvl w:ilvl="8" w:tplc="4C76BACA">
      <w:numFmt w:val="bullet"/>
      <w:lvlText w:val="•"/>
      <w:lvlJc w:val="left"/>
      <w:pPr>
        <w:ind w:left="7712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0EB31F50"/>
    <w:multiLevelType w:val="hybridMultilevel"/>
    <w:tmpl w:val="FC8E57A8"/>
    <w:lvl w:ilvl="0" w:tplc="4CBE9E6E">
      <w:start w:val="1"/>
      <w:numFmt w:val="decimal"/>
      <w:lvlText w:val="%1."/>
      <w:lvlJc w:val="left"/>
      <w:pPr>
        <w:ind w:left="1305" w:hanging="360"/>
      </w:pPr>
      <w:rPr>
        <w:rFonts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025" w:hanging="360"/>
      </w:pPr>
    </w:lvl>
    <w:lvl w:ilvl="2" w:tplc="0415001B" w:tentative="1">
      <w:start w:val="1"/>
      <w:numFmt w:val="lowerRoman"/>
      <w:lvlText w:val="%3."/>
      <w:lvlJc w:val="right"/>
      <w:pPr>
        <w:ind w:left="2745" w:hanging="180"/>
      </w:pPr>
    </w:lvl>
    <w:lvl w:ilvl="3" w:tplc="0415000F" w:tentative="1">
      <w:start w:val="1"/>
      <w:numFmt w:val="decimal"/>
      <w:lvlText w:val="%4."/>
      <w:lvlJc w:val="left"/>
      <w:pPr>
        <w:ind w:left="3465" w:hanging="360"/>
      </w:pPr>
    </w:lvl>
    <w:lvl w:ilvl="4" w:tplc="04150019" w:tentative="1">
      <w:start w:val="1"/>
      <w:numFmt w:val="lowerLetter"/>
      <w:lvlText w:val="%5."/>
      <w:lvlJc w:val="left"/>
      <w:pPr>
        <w:ind w:left="4185" w:hanging="360"/>
      </w:pPr>
    </w:lvl>
    <w:lvl w:ilvl="5" w:tplc="0415001B" w:tentative="1">
      <w:start w:val="1"/>
      <w:numFmt w:val="lowerRoman"/>
      <w:lvlText w:val="%6."/>
      <w:lvlJc w:val="right"/>
      <w:pPr>
        <w:ind w:left="4905" w:hanging="180"/>
      </w:pPr>
    </w:lvl>
    <w:lvl w:ilvl="6" w:tplc="0415000F" w:tentative="1">
      <w:start w:val="1"/>
      <w:numFmt w:val="decimal"/>
      <w:lvlText w:val="%7."/>
      <w:lvlJc w:val="left"/>
      <w:pPr>
        <w:ind w:left="5625" w:hanging="360"/>
      </w:pPr>
    </w:lvl>
    <w:lvl w:ilvl="7" w:tplc="04150019" w:tentative="1">
      <w:start w:val="1"/>
      <w:numFmt w:val="lowerLetter"/>
      <w:lvlText w:val="%8."/>
      <w:lvlJc w:val="left"/>
      <w:pPr>
        <w:ind w:left="6345" w:hanging="360"/>
      </w:pPr>
    </w:lvl>
    <w:lvl w:ilvl="8" w:tplc="0415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6" w15:restartNumberingAfterBreak="0">
    <w:nsid w:val="10E60DFE"/>
    <w:multiLevelType w:val="hybridMultilevel"/>
    <w:tmpl w:val="084E164C"/>
    <w:lvl w:ilvl="0" w:tplc="6F70A9EA">
      <w:start w:val="1"/>
      <w:numFmt w:val="lowerLetter"/>
      <w:lvlText w:val="%1)"/>
      <w:lvlJc w:val="left"/>
      <w:pPr>
        <w:ind w:left="1191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35E2AEE"/>
    <w:multiLevelType w:val="hybridMultilevel"/>
    <w:tmpl w:val="6AE8E7A6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15CE3136"/>
    <w:multiLevelType w:val="hybridMultilevel"/>
    <w:tmpl w:val="620AB5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8D7CD5"/>
    <w:multiLevelType w:val="hybridMultilevel"/>
    <w:tmpl w:val="AF6A0588"/>
    <w:lvl w:ilvl="0" w:tplc="1CF4045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A8A6622"/>
    <w:multiLevelType w:val="hybridMultilevel"/>
    <w:tmpl w:val="BC86D610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11A8CFFE">
      <w:start w:val="1"/>
      <w:numFmt w:val="bullet"/>
      <w:lvlText w:val="•"/>
      <w:lvlJc w:val="left"/>
      <w:pPr>
        <w:ind w:left="1485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1BDC0B7B"/>
    <w:multiLevelType w:val="hybridMultilevel"/>
    <w:tmpl w:val="C4A20DFE"/>
    <w:lvl w:ilvl="0" w:tplc="47A63A3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1ECA6EFB"/>
    <w:multiLevelType w:val="hybridMultilevel"/>
    <w:tmpl w:val="C004CC50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7">
      <w:start w:val="1"/>
      <w:numFmt w:val="lowerLetter"/>
      <w:lvlText w:val="%2)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" w15:restartNumberingAfterBreak="0">
    <w:nsid w:val="2499451C"/>
    <w:multiLevelType w:val="hybridMultilevel"/>
    <w:tmpl w:val="F2CC3F7C"/>
    <w:lvl w:ilvl="0" w:tplc="04150017">
      <w:start w:val="1"/>
      <w:numFmt w:val="lowerLetter"/>
      <w:lvlText w:val="%1)"/>
      <w:lvlJc w:val="left"/>
      <w:pPr>
        <w:ind w:left="731" w:hanging="360"/>
      </w:p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14" w15:restartNumberingAfterBreak="0">
    <w:nsid w:val="24B973A9"/>
    <w:multiLevelType w:val="multilevel"/>
    <w:tmpl w:val="884C6546"/>
    <w:lvl w:ilvl="0">
      <w:start w:val="1"/>
      <w:numFmt w:val="decimal"/>
      <w:lvlText w:val="%1."/>
      <w:lvlJc w:val="left"/>
      <w:pPr>
        <w:ind w:left="786" w:hanging="566"/>
      </w:pPr>
      <w:rPr>
        <w:rFonts w:ascii="Times New Roman" w:hAnsi="Times New Roman" w:hint="default"/>
        <w:b/>
        <w:spacing w:val="-16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354" w:hanging="568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2254" w:hanging="568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148" w:hanging="56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042" w:hanging="56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936" w:hanging="56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30" w:hanging="56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724" w:hanging="56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618" w:hanging="568"/>
      </w:pPr>
      <w:rPr>
        <w:rFonts w:hint="default"/>
        <w:lang w:val="pl-PL" w:eastAsia="en-US" w:bidi="ar-SA"/>
      </w:rPr>
    </w:lvl>
  </w:abstractNum>
  <w:abstractNum w:abstractNumId="15" w15:restartNumberingAfterBreak="0">
    <w:nsid w:val="2A6D503E"/>
    <w:multiLevelType w:val="hybridMultilevel"/>
    <w:tmpl w:val="3850D6D6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6" w15:restartNumberingAfterBreak="0">
    <w:nsid w:val="2B150156"/>
    <w:multiLevelType w:val="multilevel"/>
    <w:tmpl w:val="EABCD0BC"/>
    <w:lvl w:ilvl="0">
      <w:start w:val="5"/>
      <w:numFmt w:val="decimal"/>
      <w:lvlText w:val="%1."/>
      <w:lvlJc w:val="left"/>
      <w:pPr>
        <w:ind w:left="708" w:hanging="566"/>
      </w:pPr>
      <w:rPr>
        <w:rFonts w:ascii="Times New Roman" w:eastAsia="Times New Roman" w:hAnsi="Times New Roman" w:cs="Times New Roman" w:hint="default"/>
        <w:b/>
        <w:spacing w:val="-4"/>
        <w:w w:val="100"/>
        <w:sz w:val="24"/>
        <w:szCs w:val="24"/>
      </w:rPr>
    </w:lvl>
    <w:lvl w:ilvl="1">
      <w:start w:val="2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1496" w:hanging="568"/>
      </w:pPr>
      <w:rPr>
        <w:rFonts w:ascii="Times New Roman" w:hAnsi="Times New Roman" w:hint="default"/>
        <w:spacing w:val="-29"/>
        <w:w w:val="100"/>
        <w:sz w:val="24"/>
        <w:szCs w:val="24"/>
      </w:rPr>
    </w:lvl>
    <w:lvl w:ilvl="3">
      <w:numFmt w:val="bullet"/>
      <w:lvlText w:val="•"/>
      <w:lvlJc w:val="left"/>
      <w:pPr>
        <w:ind w:left="2488" w:hanging="568"/>
      </w:pPr>
      <w:rPr>
        <w:rFonts w:hint="default"/>
      </w:rPr>
    </w:lvl>
    <w:lvl w:ilvl="4">
      <w:numFmt w:val="bullet"/>
      <w:lvlText w:val="•"/>
      <w:lvlJc w:val="left"/>
      <w:pPr>
        <w:ind w:left="3476" w:hanging="568"/>
      </w:pPr>
      <w:rPr>
        <w:rFonts w:hint="default"/>
      </w:rPr>
    </w:lvl>
    <w:lvl w:ilvl="5">
      <w:numFmt w:val="bullet"/>
      <w:lvlText w:val="•"/>
      <w:lvlJc w:val="left"/>
      <w:pPr>
        <w:ind w:left="4464" w:hanging="568"/>
      </w:pPr>
      <w:rPr>
        <w:rFonts w:hint="default"/>
      </w:rPr>
    </w:lvl>
    <w:lvl w:ilvl="6">
      <w:numFmt w:val="bullet"/>
      <w:lvlText w:val="•"/>
      <w:lvlJc w:val="left"/>
      <w:pPr>
        <w:ind w:left="5453" w:hanging="568"/>
      </w:pPr>
      <w:rPr>
        <w:rFonts w:hint="default"/>
      </w:rPr>
    </w:lvl>
    <w:lvl w:ilvl="7">
      <w:numFmt w:val="bullet"/>
      <w:lvlText w:val="•"/>
      <w:lvlJc w:val="left"/>
      <w:pPr>
        <w:ind w:left="6441" w:hanging="568"/>
      </w:pPr>
      <w:rPr>
        <w:rFonts w:hint="default"/>
      </w:rPr>
    </w:lvl>
    <w:lvl w:ilvl="8">
      <w:numFmt w:val="bullet"/>
      <w:lvlText w:val="•"/>
      <w:lvlJc w:val="left"/>
      <w:pPr>
        <w:ind w:left="7429" w:hanging="568"/>
      </w:pPr>
      <w:rPr>
        <w:rFonts w:hint="default"/>
      </w:rPr>
    </w:lvl>
  </w:abstractNum>
  <w:abstractNum w:abstractNumId="17" w15:restartNumberingAfterBreak="0">
    <w:nsid w:val="2BCC68FF"/>
    <w:multiLevelType w:val="hybridMultilevel"/>
    <w:tmpl w:val="9724C858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7">
      <w:start w:val="1"/>
      <w:numFmt w:val="lowerLetter"/>
      <w:lvlText w:val="%2)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8" w15:restartNumberingAfterBreak="0">
    <w:nsid w:val="2D316740"/>
    <w:multiLevelType w:val="hybridMultilevel"/>
    <w:tmpl w:val="C6F89130"/>
    <w:lvl w:ilvl="0" w:tplc="51F0BB52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 w15:restartNumberingAfterBreak="0">
    <w:nsid w:val="2DB22FB2"/>
    <w:multiLevelType w:val="hybridMultilevel"/>
    <w:tmpl w:val="19F4E7F8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0" w15:restartNumberingAfterBreak="0">
    <w:nsid w:val="302C4EB5"/>
    <w:multiLevelType w:val="hybridMultilevel"/>
    <w:tmpl w:val="7D6C2814"/>
    <w:lvl w:ilvl="0" w:tplc="4CBE9E6E">
      <w:start w:val="1"/>
      <w:numFmt w:val="decimal"/>
      <w:lvlText w:val="%1."/>
      <w:lvlJc w:val="left"/>
      <w:pPr>
        <w:ind w:left="2280" w:hanging="360"/>
      </w:pPr>
      <w:rPr>
        <w:rFonts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3000" w:hanging="360"/>
      </w:pPr>
    </w:lvl>
    <w:lvl w:ilvl="2" w:tplc="0415001B" w:tentative="1">
      <w:start w:val="1"/>
      <w:numFmt w:val="lowerRoman"/>
      <w:lvlText w:val="%3."/>
      <w:lvlJc w:val="right"/>
      <w:pPr>
        <w:ind w:left="3720" w:hanging="180"/>
      </w:pPr>
    </w:lvl>
    <w:lvl w:ilvl="3" w:tplc="0415000F" w:tentative="1">
      <w:start w:val="1"/>
      <w:numFmt w:val="decimal"/>
      <w:lvlText w:val="%4."/>
      <w:lvlJc w:val="left"/>
      <w:pPr>
        <w:ind w:left="4440" w:hanging="360"/>
      </w:pPr>
    </w:lvl>
    <w:lvl w:ilvl="4" w:tplc="04150019" w:tentative="1">
      <w:start w:val="1"/>
      <w:numFmt w:val="lowerLetter"/>
      <w:lvlText w:val="%5."/>
      <w:lvlJc w:val="left"/>
      <w:pPr>
        <w:ind w:left="5160" w:hanging="360"/>
      </w:pPr>
    </w:lvl>
    <w:lvl w:ilvl="5" w:tplc="0415001B" w:tentative="1">
      <w:start w:val="1"/>
      <w:numFmt w:val="lowerRoman"/>
      <w:lvlText w:val="%6."/>
      <w:lvlJc w:val="right"/>
      <w:pPr>
        <w:ind w:left="5880" w:hanging="180"/>
      </w:pPr>
    </w:lvl>
    <w:lvl w:ilvl="6" w:tplc="0415000F" w:tentative="1">
      <w:start w:val="1"/>
      <w:numFmt w:val="decimal"/>
      <w:lvlText w:val="%7."/>
      <w:lvlJc w:val="left"/>
      <w:pPr>
        <w:ind w:left="6600" w:hanging="360"/>
      </w:pPr>
    </w:lvl>
    <w:lvl w:ilvl="7" w:tplc="04150019" w:tentative="1">
      <w:start w:val="1"/>
      <w:numFmt w:val="lowerLetter"/>
      <w:lvlText w:val="%8."/>
      <w:lvlJc w:val="left"/>
      <w:pPr>
        <w:ind w:left="7320" w:hanging="360"/>
      </w:pPr>
    </w:lvl>
    <w:lvl w:ilvl="8" w:tplc="041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1" w15:restartNumberingAfterBreak="0">
    <w:nsid w:val="30347AC1"/>
    <w:multiLevelType w:val="hybridMultilevel"/>
    <w:tmpl w:val="2A44D982"/>
    <w:lvl w:ilvl="0" w:tplc="1CF4045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30822036"/>
    <w:multiLevelType w:val="hybridMultilevel"/>
    <w:tmpl w:val="FAF4FCC4"/>
    <w:lvl w:ilvl="0" w:tplc="1CF4045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31C51E63"/>
    <w:multiLevelType w:val="hybridMultilevel"/>
    <w:tmpl w:val="E984141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EC3E71"/>
    <w:multiLevelType w:val="hybridMultilevel"/>
    <w:tmpl w:val="439885E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7BB43CD"/>
    <w:multiLevelType w:val="hybridMultilevel"/>
    <w:tmpl w:val="61F8D9B6"/>
    <w:lvl w:ilvl="0" w:tplc="2FB21934">
      <w:start w:val="1"/>
      <w:numFmt w:val="lowerRoman"/>
      <w:lvlText w:val="%1."/>
      <w:lvlJc w:val="left"/>
      <w:pPr>
        <w:ind w:left="786" w:hanging="566"/>
      </w:pPr>
      <w:rPr>
        <w:rFonts w:ascii="Times New Roman" w:eastAsia="Times New Roman" w:hAnsi="Times New Roman" w:cs="Times New Roman" w:hint="default"/>
        <w:b/>
        <w:bCs/>
        <w:spacing w:val="-21"/>
        <w:w w:val="100"/>
        <w:sz w:val="24"/>
        <w:szCs w:val="24"/>
        <w:lang w:val="pl-PL" w:eastAsia="en-US" w:bidi="ar-SA"/>
      </w:rPr>
    </w:lvl>
    <w:lvl w:ilvl="1" w:tplc="176C02F2">
      <w:numFmt w:val="bullet"/>
      <w:lvlText w:val="•"/>
      <w:lvlJc w:val="left"/>
      <w:pPr>
        <w:ind w:left="1642" w:hanging="566"/>
      </w:pPr>
      <w:rPr>
        <w:rFonts w:hint="default"/>
        <w:lang w:val="pl-PL" w:eastAsia="en-US" w:bidi="ar-SA"/>
      </w:rPr>
    </w:lvl>
    <w:lvl w:ilvl="2" w:tplc="380222B4">
      <w:numFmt w:val="bullet"/>
      <w:lvlText w:val="•"/>
      <w:lvlJc w:val="left"/>
      <w:pPr>
        <w:ind w:left="2505" w:hanging="566"/>
      </w:pPr>
      <w:rPr>
        <w:rFonts w:hint="default"/>
        <w:lang w:val="pl-PL" w:eastAsia="en-US" w:bidi="ar-SA"/>
      </w:rPr>
    </w:lvl>
    <w:lvl w:ilvl="3" w:tplc="CD908DCA">
      <w:numFmt w:val="bullet"/>
      <w:lvlText w:val="•"/>
      <w:lvlJc w:val="left"/>
      <w:pPr>
        <w:ind w:left="3367" w:hanging="566"/>
      </w:pPr>
      <w:rPr>
        <w:rFonts w:hint="default"/>
        <w:lang w:val="pl-PL" w:eastAsia="en-US" w:bidi="ar-SA"/>
      </w:rPr>
    </w:lvl>
    <w:lvl w:ilvl="4" w:tplc="16AE802A">
      <w:numFmt w:val="bullet"/>
      <w:lvlText w:val="•"/>
      <w:lvlJc w:val="left"/>
      <w:pPr>
        <w:ind w:left="4230" w:hanging="566"/>
      </w:pPr>
      <w:rPr>
        <w:rFonts w:hint="default"/>
        <w:lang w:val="pl-PL" w:eastAsia="en-US" w:bidi="ar-SA"/>
      </w:rPr>
    </w:lvl>
    <w:lvl w:ilvl="5" w:tplc="483A44EE">
      <w:numFmt w:val="bullet"/>
      <w:lvlText w:val="•"/>
      <w:lvlJc w:val="left"/>
      <w:pPr>
        <w:ind w:left="5093" w:hanging="566"/>
      </w:pPr>
      <w:rPr>
        <w:rFonts w:hint="default"/>
        <w:lang w:val="pl-PL" w:eastAsia="en-US" w:bidi="ar-SA"/>
      </w:rPr>
    </w:lvl>
    <w:lvl w:ilvl="6" w:tplc="A9A819CC">
      <w:numFmt w:val="bullet"/>
      <w:lvlText w:val="•"/>
      <w:lvlJc w:val="left"/>
      <w:pPr>
        <w:ind w:left="5955" w:hanging="566"/>
      </w:pPr>
      <w:rPr>
        <w:rFonts w:hint="default"/>
        <w:lang w:val="pl-PL" w:eastAsia="en-US" w:bidi="ar-SA"/>
      </w:rPr>
    </w:lvl>
    <w:lvl w:ilvl="7" w:tplc="13F051DE">
      <w:numFmt w:val="bullet"/>
      <w:lvlText w:val="•"/>
      <w:lvlJc w:val="left"/>
      <w:pPr>
        <w:ind w:left="6818" w:hanging="566"/>
      </w:pPr>
      <w:rPr>
        <w:rFonts w:hint="default"/>
        <w:lang w:val="pl-PL" w:eastAsia="en-US" w:bidi="ar-SA"/>
      </w:rPr>
    </w:lvl>
    <w:lvl w:ilvl="8" w:tplc="0E8682F4">
      <w:numFmt w:val="bullet"/>
      <w:lvlText w:val="•"/>
      <w:lvlJc w:val="left"/>
      <w:pPr>
        <w:ind w:left="7680" w:hanging="566"/>
      </w:pPr>
      <w:rPr>
        <w:rFonts w:hint="default"/>
        <w:lang w:val="pl-PL" w:eastAsia="en-US" w:bidi="ar-SA"/>
      </w:rPr>
    </w:lvl>
  </w:abstractNum>
  <w:abstractNum w:abstractNumId="26" w15:restartNumberingAfterBreak="0">
    <w:nsid w:val="389A3CA5"/>
    <w:multiLevelType w:val="hybridMultilevel"/>
    <w:tmpl w:val="7730F6A2"/>
    <w:lvl w:ilvl="0" w:tplc="0415001B">
      <w:start w:val="1"/>
      <w:numFmt w:val="lowerRoman"/>
      <w:lvlText w:val="%1."/>
      <w:lvlJc w:val="right"/>
      <w:pPr>
        <w:ind w:left="1300" w:hanging="360"/>
      </w:pPr>
    </w:lvl>
    <w:lvl w:ilvl="1" w:tplc="04150019" w:tentative="1">
      <w:start w:val="1"/>
      <w:numFmt w:val="lowerLetter"/>
      <w:lvlText w:val="%2."/>
      <w:lvlJc w:val="left"/>
      <w:pPr>
        <w:ind w:left="2020" w:hanging="360"/>
      </w:pPr>
    </w:lvl>
    <w:lvl w:ilvl="2" w:tplc="0415001B" w:tentative="1">
      <w:start w:val="1"/>
      <w:numFmt w:val="lowerRoman"/>
      <w:lvlText w:val="%3."/>
      <w:lvlJc w:val="right"/>
      <w:pPr>
        <w:ind w:left="2740" w:hanging="180"/>
      </w:pPr>
    </w:lvl>
    <w:lvl w:ilvl="3" w:tplc="0415000F" w:tentative="1">
      <w:start w:val="1"/>
      <w:numFmt w:val="decimal"/>
      <w:lvlText w:val="%4."/>
      <w:lvlJc w:val="left"/>
      <w:pPr>
        <w:ind w:left="3460" w:hanging="360"/>
      </w:pPr>
    </w:lvl>
    <w:lvl w:ilvl="4" w:tplc="04150019" w:tentative="1">
      <w:start w:val="1"/>
      <w:numFmt w:val="lowerLetter"/>
      <w:lvlText w:val="%5."/>
      <w:lvlJc w:val="left"/>
      <w:pPr>
        <w:ind w:left="4180" w:hanging="360"/>
      </w:pPr>
    </w:lvl>
    <w:lvl w:ilvl="5" w:tplc="0415001B" w:tentative="1">
      <w:start w:val="1"/>
      <w:numFmt w:val="lowerRoman"/>
      <w:lvlText w:val="%6."/>
      <w:lvlJc w:val="right"/>
      <w:pPr>
        <w:ind w:left="4900" w:hanging="180"/>
      </w:pPr>
    </w:lvl>
    <w:lvl w:ilvl="6" w:tplc="0415000F" w:tentative="1">
      <w:start w:val="1"/>
      <w:numFmt w:val="decimal"/>
      <w:lvlText w:val="%7."/>
      <w:lvlJc w:val="left"/>
      <w:pPr>
        <w:ind w:left="5620" w:hanging="360"/>
      </w:pPr>
    </w:lvl>
    <w:lvl w:ilvl="7" w:tplc="04150019" w:tentative="1">
      <w:start w:val="1"/>
      <w:numFmt w:val="lowerLetter"/>
      <w:lvlText w:val="%8."/>
      <w:lvlJc w:val="left"/>
      <w:pPr>
        <w:ind w:left="6340" w:hanging="360"/>
      </w:pPr>
    </w:lvl>
    <w:lvl w:ilvl="8" w:tplc="0415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27" w15:restartNumberingAfterBreak="0">
    <w:nsid w:val="38BE00DA"/>
    <w:multiLevelType w:val="hybridMultilevel"/>
    <w:tmpl w:val="950C8B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E744FF"/>
    <w:multiLevelType w:val="hybridMultilevel"/>
    <w:tmpl w:val="78EEA7DE"/>
    <w:lvl w:ilvl="0" w:tplc="1CF4045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3B1B43AF"/>
    <w:multiLevelType w:val="hybridMultilevel"/>
    <w:tmpl w:val="BD48291A"/>
    <w:lvl w:ilvl="0" w:tplc="1CF4045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3B4D3B15"/>
    <w:multiLevelType w:val="hybridMultilevel"/>
    <w:tmpl w:val="5F141998"/>
    <w:lvl w:ilvl="0" w:tplc="A2900C32">
      <w:start w:val="3"/>
      <w:numFmt w:val="decimal"/>
      <w:lvlText w:val="%1."/>
      <w:lvlJc w:val="left"/>
      <w:pPr>
        <w:ind w:left="460" w:hanging="36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pl-PL" w:eastAsia="en-US" w:bidi="ar-SA"/>
      </w:rPr>
    </w:lvl>
    <w:lvl w:ilvl="1" w:tplc="422637BE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b/>
        <w:bCs/>
        <w:spacing w:val="-8"/>
        <w:w w:val="100"/>
        <w:sz w:val="24"/>
        <w:szCs w:val="24"/>
        <w:lang w:val="pl-PL" w:eastAsia="en-US" w:bidi="ar-SA"/>
      </w:rPr>
    </w:lvl>
    <w:lvl w:ilvl="2" w:tplc="04150017">
      <w:start w:val="1"/>
      <w:numFmt w:val="lowerLetter"/>
      <w:lvlText w:val="%3)"/>
      <w:lvlJc w:val="left"/>
      <w:pPr>
        <w:ind w:left="1880" w:hanging="360"/>
      </w:pPr>
      <w:rPr>
        <w:rFonts w:hint="default"/>
        <w:lang w:val="pl-PL" w:eastAsia="en-US" w:bidi="ar-SA"/>
      </w:rPr>
    </w:lvl>
    <w:lvl w:ilvl="3" w:tplc="1A9C316E">
      <w:numFmt w:val="bullet"/>
      <w:lvlText w:val="•"/>
      <w:lvlJc w:val="left"/>
      <w:pPr>
        <w:ind w:left="2821" w:hanging="360"/>
      </w:pPr>
      <w:rPr>
        <w:rFonts w:hint="default"/>
        <w:lang w:val="pl-PL" w:eastAsia="en-US" w:bidi="ar-SA"/>
      </w:rPr>
    </w:lvl>
    <w:lvl w:ilvl="4" w:tplc="B02E4870">
      <w:numFmt w:val="bullet"/>
      <w:lvlText w:val="•"/>
      <w:lvlJc w:val="left"/>
      <w:pPr>
        <w:ind w:left="3762" w:hanging="360"/>
      </w:pPr>
      <w:rPr>
        <w:rFonts w:hint="default"/>
        <w:lang w:val="pl-PL" w:eastAsia="en-US" w:bidi="ar-SA"/>
      </w:rPr>
    </w:lvl>
    <w:lvl w:ilvl="5" w:tplc="4504FFC2">
      <w:numFmt w:val="bullet"/>
      <w:lvlText w:val="•"/>
      <w:lvlJc w:val="left"/>
      <w:pPr>
        <w:ind w:left="4702" w:hanging="360"/>
      </w:pPr>
      <w:rPr>
        <w:rFonts w:hint="default"/>
        <w:lang w:val="pl-PL" w:eastAsia="en-US" w:bidi="ar-SA"/>
      </w:rPr>
    </w:lvl>
    <w:lvl w:ilvl="6" w:tplc="4E28BC1C">
      <w:numFmt w:val="bullet"/>
      <w:lvlText w:val="•"/>
      <w:lvlJc w:val="left"/>
      <w:pPr>
        <w:ind w:left="5643" w:hanging="360"/>
      </w:pPr>
      <w:rPr>
        <w:rFonts w:hint="default"/>
        <w:lang w:val="pl-PL" w:eastAsia="en-US" w:bidi="ar-SA"/>
      </w:rPr>
    </w:lvl>
    <w:lvl w:ilvl="7" w:tplc="F8A2229E">
      <w:numFmt w:val="bullet"/>
      <w:lvlText w:val="•"/>
      <w:lvlJc w:val="left"/>
      <w:pPr>
        <w:ind w:left="6584" w:hanging="360"/>
      </w:pPr>
      <w:rPr>
        <w:rFonts w:hint="default"/>
        <w:lang w:val="pl-PL" w:eastAsia="en-US" w:bidi="ar-SA"/>
      </w:rPr>
    </w:lvl>
    <w:lvl w:ilvl="8" w:tplc="91448750">
      <w:numFmt w:val="bullet"/>
      <w:lvlText w:val="•"/>
      <w:lvlJc w:val="left"/>
      <w:pPr>
        <w:ind w:left="7524" w:hanging="360"/>
      </w:pPr>
      <w:rPr>
        <w:rFonts w:hint="default"/>
        <w:lang w:val="pl-PL" w:eastAsia="en-US" w:bidi="ar-SA"/>
      </w:rPr>
    </w:lvl>
  </w:abstractNum>
  <w:abstractNum w:abstractNumId="31" w15:restartNumberingAfterBreak="0">
    <w:nsid w:val="3D470C56"/>
    <w:multiLevelType w:val="hybridMultilevel"/>
    <w:tmpl w:val="6340F49E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2" w15:restartNumberingAfterBreak="0">
    <w:nsid w:val="3D6634E1"/>
    <w:multiLevelType w:val="hybridMultilevel"/>
    <w:tmpl w:val="96C2F4C4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E032D73"/>
    <w:multiLevelType w:val="hybridMultilevel"/>
    <w:tmpl w:val="E80CD904"/>
    <w:lvl w:ilvl="0" w:tplc="25DCD616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b/>
        <w:spacing w:val="-11"/>
        <w:w w:val="100"/>
        <w:sz w:val="24"/>
        <w:szCs w:val="24"/>
        <w:lang w:val="pl-PL" w:eastAsia="en-US" w:bidi="ar-SA"/>
      </w:rPr>
    </w:lvl>
    <w:lvl w:ilvl="1" w:tplc="9AD8CB48">
      <w:numFmt w:val="bullet"/>
      <w:lvlText w:val="•"/>
      <w:lvlJc w:val="left"/>
      <w:pPr>
        <w:ind w:left="1786" w:hanging="360"/>
      </w:pPr>
      <w:rPr>
        <w:rFonts w:hint="default"/>
        <w:lang w:val="pl-PL" w:eastAsia="en-US" w:bidi="ar-SA"/>
      </w:rPr>
    </w:lvl>
    <w:lvl w:ilvl="2" w:tplc="17F42A78">
      <w:numFmt w:val="bullet"/>
      <w:lvlText w:val="•"/>
      <w:lvlJc w:val="left"/>
      <w:pPr>
        <w:ind w:left="2633" w:hanging="360"/>
      </w:pPr>
      <w:rPr>
        <w:rFonts w:hint="default"/>
        <w:lang w:val="pl-PL" w:eastAsia="en-US" w:bidi="ar-SA"/>
      </w:rPr>
    </w:lvl>
    <w:lvl w:ilvl="3" w:tplc="BBEE3CF6">
      <w:numFmt w:val="bullet"/>
      <w:lvlText w:val="•"/>
      <w:lvlJc w:val="left"/>
      <w:pPr>
        <w:ind w:left="3479" w:hanging="360"/>
      </w:pPr>
      <w:rPr>
        <w:rFonts w:hint="default"/>
        <w:lang w:val="pl-PL" w:eastAsia="en-US" w:bidi="ar-SA"/>
      </w:rPr>
    </w:lvl>
    <w:lvl w:ilvl="4" w:tplc="33CA3A60">
      <w:numFmt w:val="bullet"/>
      <w:lvlText w:val="•"/>
      <w:lvlJc w:val="left"/>
      <w:pPr>
        <w:ind w:left="4326" w:hanging="360"/>
      </w:pPr>
      <w:rPr>
        <w:rFonts w:hint="default"/>
        <w:lang w:val="pl-PL" w:eastAsia="en-US" w:bidi="ar-SA"/>
      </w:rPr>
    </w:lvl>
    <w:lvl w:ilvl="5" w:tplc="F2F06B90">
      <w:numFmt w:val="bullet"/>
      <w:lvlText w:val="•"/>
      <w:lvlJc w:val="left"/>
      <w:pPr>
        <w:ind w:left="5173" w:hanging="360"/>
      </w:pPr>
      <w:rPr>
        <w:rFonts w:hint="default"/>
        <w:lang w:val="pl-PL" w:eastAsia="en-US" w:bidi="ar-SA"/>
      </w:rPr>
    </w:lvl>
    <w:lvl w:ilvl="6" w:tplc="D5768DC6">
      <w:numFmt w:val="bullet"/>
      <w:lvlText w:val="•"/>
      <w:lvlJc w:val="left"/>
      <w:pPr>
        <w:ind w:left="6019" w:hanging="360"/>
      </w:pPr>
      <w:rPr>
        <w:rFonts w:hint="default"/>
        <w:lang w:val="pl-PL" w:eastAsia="en-US" w:bidi="ar-SA"/>
      </w:rPr>
    </w:lvl>
    <w:lvl w:ilvl="7" w:tplc="81841926">
      <w:numFmt w:val="bullet"/>
      <w:lvlText w:val="•"/>
      <w:lvlJc w:val="left"/>
      <w:pPr>
        <w:ind w:left="6866" w:hanging="360"/>
      </w:pPr>
      <w:rPr>
        <w:rFonts w:hint="default"/>
        <w:lang w:val="pl-PL" w:eastAsia="en-US" w:bidi="ar-SA"/>
      </w:rPr>
    </w:lvl>
    <w:lvl w:ilvl="8" w:tplc="3ED60AC0">
      <w:numFmt w:val="bullet"/>
      <w:lvlText w:val="•"/>
      <w:lvlJc w:val="left"/>
      <w:pPr>
        <w:ind w:left="7712" w:hanging="360"/>
      </w:pPr>
      <w:rPr>
        <w:rFonts w:hint="default"/>
        <w:lang w:val="pl-PL" w:eastAsia="en-US" w:bidi="ar-SA"/>
      </w:rPr>
    </w:lvl>
  </w:abstractNum>
  <w:abstractNum w:abstractNumId="34" w15:restartNumberingAfterBreak="0">
    <w:nsid w:val="3F3E7717"/>
    <w:multiLevelType w:val="hybridMultilevel"/>
    <w:tmpl w:val="DC6258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530188A"/>
    <w:multiLevelType w:val="hybridMultilevel"/>
    <w:tmpl w:val="45B6EB52"/>
    <w:lvl w:ilvl="0" w:tplc="0415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36" w15:restartNumberingAfterBreak="0">
    <w:nsid w:val="4E1C482C"/>
    <w:multiLevelType w:val="hybridMultilevel"/>
    <w:tmpl w:val="9A402A8C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7" w15:restartNumberingAfterBreak="0">
    <w:nsid w:val="4EAF4B94"/>
    <w:multiLevelType w:val="hybridMultilevel"/>
    <w:tmpl w:val="4B92744A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8" w15:restartNumberingAfterBreak="0">
    <w:nsid w:val="54F21971"/>
    <w:multiLevelType w:val="hybridMultilevel"/>
    <w:tmpl w:val="8780BB08"/>
    <w:lvl w:ilvl="0" w:tplc="A730705A">
      <w:start w:val="1"/>
      <w:numFmt w:val="decimal"/>
      <w:lvlText w:val="%1)"/>
      <w:lvlJc w:val="right"/>
      <w:pPr>
        <w:ind w:left="130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020" w:hanging="360"/>
      </w:pPr>
    </w:lvl>
    <w:lvl w:ilvl="2" w:tplc="0415001B" w:tentative="1">
      <w:start w:val="1"/>
      <w:numFmt w:val="lowerRoman"/>
      <w:lvlText w:val="%3."/>
      <w:lvlJc w:val="right"/>
      <w:pPr>
        <w:ind w:left="2740" w:hanging="180"/>
      </w:pPr>
    </w:lvl>
    <w:lvl w:ilvl="3" w:tplc="0415000F" w:tentative="1">
      <w:start w:val="1"/>
      <w:numFmt w:val="decimal"/>
      <w:lvlText w:val="%4."/>
      <w:lvlJc w:val="left"/>
      <w:pPr>
        <w:ind w:left="3460" w:hanging="360"/>
      </w:pPr>
    </w:lvl>
    <w:lvl w:ilvl="4" w:tplc="04150019" w:tentative="1">
      <w:start w:val="1"/>
      <w:numFmt w:val="lowerLetter"/>
      <w:lvlText w:val="%5."/>
      <w:lvlJc w:val="left"/>
      <w:pPr>
        <w:ind w:left="4180" w:hanging="360"/>
      </w:pPr>
    </w:lvl>
    <w:lvl w:ilvl="5" w:tplc="0415001B" w:tentative="1">
      <w:start w:val="1"/>
      <w:numFmt w:val="lowerRoman"/>
      <w:lvlText w:val="%6."/>
      <w:lvlJc w:val="right"/>
      <w:pPr>
        <w:ind w:left="4900" w:hanging="180"/>
      </w:pPr>
    </w:lvl>
    <w:lvl w:ilvl="6" w:tplc="0415000F" w:tentative="1">
      <w:start w:val="1"/>
      <w:numFmt w:val="decimal"/>
      <w:lvlText w:val="%7."/>
      <w:lvlJc w:val="left"/>
      <w:pPr>
        <w:ind w:left="5620" w:hanging="360"/>
      </w:pPr>
    </w:lvl>
    <w:lvl w:ilvl="7" w:tplc="04150019" w:tentative="1">
      <w:start w:val="1"/>
      <w:numFmt w:val="lowerLetter"/>
      <w:lvlText w:val="%8."/>
      <w:lvlJc w:val="left"/>
      <w:pPr>
        <w:ind w:left="6340" w:hanging="360"/>
      </w:pPr>
    </w:lvl>
    <w:lvl w:ilvl="8" w:tplc="0415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39" w15:restartNumberingAfterBreak="0">
    <w:nsid w:val="57355C65"/>
    <w:multiLevelType w:val="hybridMultilevel"/>
    <w:tmpl w:val="ABC2E4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3173D8"/>
    <w:multiLevelType w:val="hybridMultilevel"/>
    <w:tmpl w:val="D616C71A"/>
    <w:lvl w:ilvl="0" w:tplc="C868D2C0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b/>
        <w:spacing w:val="-2"/>
        <w:w w:val="100"/>
        <w:sz w:val="24"/>
        <w:szCs w:val="24"/>
        <w:lang w:val="pl-PL" w:eastAsia="en-US" w:bidi="ar-SA"/>
      </w:rPr>
    </w:lvl>
    <w:lvl w:ilvl="1" w:tplc="AEE05280">
      <w:numFmt w:val="bullet"/>
      <w:lvlText w:val="•"/>
      <w:lvlJc w:val="left"/>
      <w:pPr>
        <w:ind w:left="1786" w:hanging="360"/>
      </w:pPr>
      <w:rPr>
        <w:rFonts w:hint="default"/>
        <w:lang w:val="pl-PL" w:eastAsia="en-US" w:bidi="ar-SA"/>
      </w:rPr>
    </w:lvl>
    <w:lvl w:ilvl="2" w:tplc="5CCA3952">
      <w:numFmt w:val="bullet"/>
      <w:lvlText w:val="•"/>
      <w:lvlJc w:val="left"/>
      <w:pPr>
        <w:ind w:left="2633" w:hanging="360"/>
      </w:pPr>
      <w:rPr>
        <w:rFonts w:hint="default"/>
        <w:lang w:val="pl-PL" w:eastAsia="en-US" w:bidi="ar-SA"/>
      </w:rPr>
    </w:lvl>
    <w:lvl w:ilvl="3" w:tplc="733AE0C4">
      <w:numFmt w:val="bullet"/>
      <w:lvlText w:val="•"/>
      <w:lvlJc w:val="left"/>
      <w:pPr>
        <w:ind w:left="3479" w:hanging="360"/>
      </w:pPr>
      <w:rPr>
        <w:rFonts w:hint="default"/>
        <w:lang w:val="pl-PL" w:eastAsia="en-US" w:bidi="ar-SA"/>
      </w:rPr>
    </w:lvl>
    <w:lvl w:ilvl="4" w:tplc="72942DB0">
      <w:numFmt w:val="bullet"/>
      <w:lvlText w:val="•"/>
      <w:lvlJc w:val="left"/>
      <w:pPr>
        <w:ind w:left="4326" w:hanging="360"/>
      </w:pPr>
      <w:rPr>
        <w:rFonts w:hint="default"/>
        <w:lang w:val="pl-PL" w:eastAsia="en-US" w:bidi="ar-SA"/>
      </w:rPr>
    </w:lvl>
    <w:lvl w:ilvl="5" w:tplc="286C12E2">
      <w:numFmt w:val="bullet"/>
      <w:lvlText w:val="•"/>
      <w:lvlJc w:val="left"/>
      <w:pPr>
        <w:ind w:left="5173" w:hanging="360"/>
      </w:pPr>
      <w:rPr>
        <w:rFonts w:hint="default"/>
        <w:lang w:val="pl-PL" w:eastAsia="en-US" w:bidi="ar-SA"/>
      </w:rPr>
    </w:lvl>
    <w:lvl w:ilvl="6" w:tplc="C14E4B86">
      <w:numFmt w:val="bullet"/>
      <w:lvlText w:val="•"/>
      <w:lvlJc w:val="left"/>
      <w:pPr>
        <w:ind w:left="6019" w:hanging="360"/>
      </w:pPr>
      <w:rPr>
        <w:rFonts w:hint="default"/>
        <w:lang w:val="pl-PL" w:eastAsia="en-US" w:bidi="ar-SA"/>
      </w:rPr>
    </w:lvl>
    <w:lvl w:ilvl="7" w:tplc="D422AD16">
      <w:numFmt w:val="bullet"/>
      <w:lvlText w:val="•"/>
      <w:lvlJc w:val="left"/>
      <w:pPr>
        <w:ind w:left="6866" w:hanging="360"/>
      </w:pPr>
      <w:rPr>
        <w:rFonts w:hint="default"/>
        <w:lang w:val="pl-PL" w:eastAsia="en-US" w:bidi="ar-SA"/>
      </w:rPr>
    </w:lvl>
    <w:lvl w:ilvl="8" w:tplc="A0406324">
      <w:numFmt w:val="bullet"/>
      <w:lvlText w:val="•"/>
      <w:lvlJc w:val="left"/>
      <w:pPr>
        <w:ind w:left="7712" w:hanging="360"/>
      </w:pPr>
      <w:rPr>
        <w:rFonts w:hint="default"/>
        <w:lang w:val="pl-PL" w:eastAsia="en-US" w:bidi="ar-SA"/>
      </w:rPr>
    </w:lvl>
  </w:abstractNum>
  <w:abstractNum w:abstractNumId="41" w15:restartNumberingAfterBreak="0">
    <w:nsid w:val="5BC56AE2"/>
    <w:multiLevelType w:val="multilevel"/>
    <w:tmpl w:val="CBC4BC8C"/>
    <w:lvl w:ilvl="0">
      <w:start w:val="1"/>
      <w:numFmt w:val="decimal"/>
      <w:lvlText w:val="%1."/>
      <w:lvlJc w:val="left"/>
      <w:pPr>
        <w:ind w:left="786" w:hanging="566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pl-PL" w:eastAsia="en-US" w:bidi="ar-SA"/>
      </w:rPr>
    </w:lvl>
    <w:lvl w:ilvl="1">
      <w:start w:val="1"/>
      <w:numFmt w:val="lowerLetter"/>
      <w:lvlText w:val="%2."/>
      <w:lvlJc w:val="left"/>
      <w:pPr>
        <w:ind w:left="1419" w:hanging="568"/>
      </w:pPr>
      <w:rPr>
        <w:rFonts w:hint="default"/>
        <w:spacing w:val="-11"/>
        <w:w w:val="100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2254" w:hanging="568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148" w:hanging="56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042" w:hanging="56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936" w:hanging="56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30" w:hanging="56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724" w:hanging="56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618" w:hanging="568"/>
      </w:pPr>
      <w:rPr>
        <w:rFonts w:hint="default"/>
        <w:lang w:val="pl-PL" w:eastAsia="en-US" w:bidi="ar-SA"/>
      </w:rPr>
    </w:lvl>
  </w:abstractNum>
  <w:abstractNum w:abstractNumId="42" w15:restartNumberingAfterBreak="0">
    <w:nsid w:val="5C311F39"/>
    <w:multiLevelType w:val="hybridMultilevel"/>
    <w:tmpl w:val="2ED027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672A0B"/>
    <w:multiLevelType w:val="hybridMultilevel"/>
    <w:tmpl w:val="43FC96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2C91394"/>
    <w:multiLevelType w:val="hybridMultilevel"/>
    <w:tmpl w:val="790892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4B83783"/>
    <w:multiLevelType w:val="hybridMultilevel"/>
    <w:tmpl w:val="40461D62"/>
    <w:lvl w:ilvl="0" w:tplc="A9BABE08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b/>
        <w:spacing w:val="-22"/>
        <w:w w:val="100"/>
        <w:sz w:val="24"/>
        <w:szCs w:val="24"/>
        <w:lang w:val="pl-PL" w:eastAsia="en-US" w:bidi="ar-SA"/>
      </w:rPr>
    </w:lvl>
    <w:lvl w:ilvl="1" w:tplc="953CB306">
      <w:numFmt w:val="bullet"/>
      <w:lvlText w:val="•"/>
      <w:lvlJc w:val="left"/>
      <w:pPr>
        <w:ind w:left="1786" w:hanging="360"/>
      </w:pPr>
      <w:rPr>
        <w:rFonts w:hint="default"/>
        <w:lang w:val="pl-PL" w:eastAsia="en-US" w:bidi="ar-SA"/>
      </w:rPr>
    </w:lvl>
    <w:lvl w:ilvl="2" w:tplc="77764A5C">
      <w:numFmt w:val="bullet"/>
      <w:lvlText w:val="•"/>
      <w:lvlJc w:val="left"/>
      <w:pPr>
        <w:ind w:left="2633" w:hanging="360"/>
      </w:pPr>
      <w:rPr>
        <w:rFonts w:hint="default"/>
        <w:lang w:val="pl-PL" w:eastAsia="en-US" w:bidi="ar-SA"/>
      </w:rPr>
    </w:lvl>
    <w:lvl w:ilvl="3" w:tplc="1FA426C0">
      <w:numFmt w:val="bullet"/>
      <w:lvlText w:val="•"/>
      <w:lvlJc w:val="left"/>
      <w:pPr>
        <w:ind w:left="3479" w:hanging="360"/>
      </w:pPr>
      <w:rPr>
        <w:rFonts w:hint="default"/>
        <w:lang w:val="pl-PL" w:eastAsia="en-US" w:bidi="ar-SA"/>
      </w:rPr>
    </w:lvl>
    <w:lvl w:ilvl="4" w:tplc="211E0890">
      <w:numFmt w:val="bullet"/>
      <w:lvlText w:val="•"/>
      <w:lvlJc w:val="left"/>
      <w:pPr>
        <w:ind w:left="4326" w:hanging="360"/>
      </w:pPr>
      <w:rPr>
        <w:rFonts w:hint="default"/>
        <w:lang w:val="pl-PL" w:eastAsia="en-US" w:bidi="ar-SA"/>
      </w:rPr>
    </w:lvl>
    <w:lvl w:ilvl="5" w:tplc="DC705EF6">
      <w:numFmt w:val="bullet"/>
      <w:lvlText w:val="•"/>
      <w:lvlJc w:val="left"/>
      <w:pPr>
        <w:ind w:left="5173" w:hanging="360"/>
      </w:pPr>
      <w:rPr>
        <w:rFonts w:hint="default"/>
        <w:lang w:val="pl-PL" w:eastAsia="en-US" w:bidi="ar-SA"/>
      </w:rPr>
    </w:lvl>
    <w:lvl w:ilvl="6" w:tplc="7C428108">
      <w:numFmt w:val="bullet"/>
      <w:lvlText w:val="•"/>
      <w:lvlJc w:val="left"/>
      <w:pPr>
        <w:ind w:left="6019" w:hanging="360"/>
      </w:pPr>
      <w:rPr>
        <w:rFonts w:hint="default"/>
        <w:lang w:val="pl-PL" w:eastAsia="en-US" w:bidi="ar-SA"/>
      </w:rPr>
    </w:lvl>
    <w:lvl w:ilvl="7" w:tplc="6EE2461A">
      <w:numFmt w:val="bullet"/>
      <w:lvlText w:val="•"/>
      <w:lvlJc w:val="left"/>
      <w:pPr>
        <w:ind w:left="6866" w:hanging="360"/>
      </w:pPr>
      <w:rPr>
        <w:rFonts w:hint="default"/>
        <w:lang w:val="pl-PL" w:eastAsia="en-US" w:bidi="ar-SA"/>
      </w:rPr>
    </w:lvl>
    <w:lvl w:ilvl="8" w:tplc="DE88A69A">
      <w:numFmt w:val="bullet"/>
      <w:lvlText w:val="•"/>
      <w:lvlJc w:val="left"/>
      <w:pPr>
        <w:ind w:left="7712" w:hanging="360"/>
      </w:pPr>
      <w:rPr>
        <w:rFonts w:hint="default"/>
        <w:lang w:val="pl-PL" w:eastAsia="en-US" w:bidi="ar-SA"/>
      </w:rPr>
    </w:lvl>
  </w:abstractNum>
  <w:abstractNum w:abstractNumId="46" w15:restartNumberingAfterBreak="0">
    <w:nsid w:val="68D56F28"/>
    <w:multiLevelType w:val="multilevel"/>
    <w:tmpl w:val="CE9002DC"/>
    <w:lvl w:ilvl="0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420" w:hanging="480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2307" w:hanging="48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194" w:hanging="48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082" w:hanging="48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969" w:hanging="48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56" w:hanging="48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744" w:hanging="48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631" w:hanging="480"/>
      </w:pPr>
      <w:rPr>
        <w:rFonts w:hint="default"/>
        <w:lang w:val="pl-PL" w:eastAsia="en-US" w:bidi="ar-SA"/>
      </w:rPr>
    </w:lvl>
  </w:abstractNum>
  <w:abstractNum w:abstractNumId="47" w15:restartNumberingAfterBreak="0">
    <w:nsid w:val="69E72320"/>
    <w:multiLevelType w:val="hybridMultilevel"/>
    <w:tmpl w:val="6F489F08"/>
    <w:lvl w:ilvl="0" w:tplc="4CBE9E6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D74554D"/>
    <w:multiLevelType w:val="multilevel"/>
    <w:tmpl w:val="3B98C272"/>
    <w:lvl w:ilvl="0">
      <w:start w:val="1"/>
      <w:numFmt w:val="decimal"/>
      <w:lvlText w:val="%1."/>
      <w:lvlJc w:val="left"/>
      <w:pPr>
        <w:ind w:left="708" w:hanging="566"/>
      </w:pPr>
      <w:rPr>
        <w:rFonts w:ascii="Times New Roman" w:eastAsia="Times New Roman" w:hAnsi="Times New Roman" w:cs="Times New Roman" w:hint="default"/>
        <w:b/>
        <w:spacing w:val="-4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b/>
        <w:spacing w:val="-17"/>
        <w:w w:val="100"/>
        <w:sz w:val="24"/>
        <w:szCs w:val="24"/>
        <w:lang w:val="pl-PL" w:eastAsia="en-US" w:bidi="ar-SA"/>
      </w:rPr>
    </w:lvl>
    <w:lvl w:ilvl="2">
      <w:start w:val="1"/>
      <w:numFmt w:val="decimal"/>
      <w:lvlText w:val="%2.%3."/>
      <w:lvlJc w:val="left"/>
      <w:pPr>
        <w:ind w:left="1496" w:hanging="568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pl-PL" w:eastAsia="en-US" w:bidi="ar-SA"/>
      </w:rPr>
    </w:lvl>
    <w:lvl w:ilvl="3">
      <w:numFmt w:val="bullet"/>
      <w:lvlText w:val="•"/>
      <w:lvlJc w:val="left"/>
      <w:pPr>
        <w:ind w:left="2488" w:hanging="56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476" w:hanging="56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464" w:hanging="56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453" w:hanging="56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441" w:hanging="56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429" w:hanging="568"/>
      </w:pPr>
      <w:rPr>
        <w:rFonts w:hint="default"/>
        <w:lang w:val="pl-PL" w:eastAsia="en-US" w:bidi="ar-SA"/>
      </w:rPr>
    </w:lvl>
  </w:abstractNum>
  <w:abstractNum w:abstractNumId="49" w15:restartNumberingAfterBreak="0">
    <w:nsid w:val="706C305E"/>
    <w:multiLevelType w:val="hybridMultilevel"/>
    <w:tmpl w:val="5784E808"/>
    <w:lvl w:ilvl="0" w:tplc="14541D6C">
      <w:start w:val="1"/>
      <w:numFmt w:val="decimal"/>
      <w:lvlText w:val="%1."/>
      <w:lvlJc w:val="left"/>
      <w:pPr>
        <w:ind w:left="786" w:hanging="566"/>
      </w:pPr>
      <w:rPr>
        <w:rFonts w:ascii="Times New Roman" w:eastAsia="Times New Roman" w:hAnsi="Times New Roman" w:cs="Times New Roman" w:hint="default"/>
        <w:b/>
        <w:spacing w:val="-17"/>
        <w:w w:val="100"/>
        <w:sz w:val="24"/>
        <w:szCs w:val="24"/>
        <w:lang w:val="pl-PL" w:eastAsia="en-US" w:bidi="ar-SA"/>
      </w:rPr>
    </w:lvl>
    <w:lvl w:ilvl="1" w:tplc="0BFE9256">
      <w:numFmt w:val="bullet"/>
      <w:lvlText w:val="•"/>
      <w:lvlJc w:val="left"/>
      <w:pPr>
        <w:ind w:left="1642" w:hanging="566"/>
      </w:pPr>
      <w:rPr>
        <w:rFonts w:hint="default"/>
        <w:lang w:val="pl-PL" w:eastAsia="en-US" w:bidi="ar-SA"/>
      </w:rPr>
    </w:lvl>
    <w:lvl w:ilvl="2" w:tplc="7D10735C">
      <w:numFmt w:val="bullet"/>
      <w:lvlText w:val="•"/>
      <w:lvlJc w:val="left"/>
      <w:pPr>
        <w:ind w:left="2505" w:hanging="566"/>
      </w:pPr>
      <w:rPr>
        <w:rFonts w:hint="default"/>
        <w:lang w:val="pl-PL" w:eastAsia="en-US" w:bidi="ar-SA"/>
      </w:rPr>
    </w:lvl>
    <w:lvl w:ilvl="3" w:tplc="F09078B6">
      <w:numFmt w:val="bullet"/>
      <w:lvlText w:val="•"/>
      <w:lvlJc w:val="left"/>
      <w:pPr>
        <w:ind w:left="3367" w:hanging="566"/>
      </w:pPr>
      <w:rPr>
        <w:rFonts w:hint="default"/>
        <w:lang w:val="pl-PL" w:eastAsia="en-US" w:bidi="ar-SA"/>
      </w:rPr>
    </w:lvl>
    <w:lvl w:ilvl="4" w:tplc="49387448">
      <w:numFmt w:val="bullet"/>
      <w:lvlText w:val="•"/>
      <w:lvlJc w:val="left"/>
      <w:pPr>
        <w:ind w:left="4230" w:hanging="566"/>
      </w:pPr>
      <w:rPr>
        <w:rFonts w:hint="default"/>
        <w:lang w:val="pl-PL" w:eastAsia="en-US" w:bidi="ar-SA"/>
      </w:rPr>
    </w:lvl>
    <w:lvl w:ilvl="5" w:tplc="4E9E6F56">
      <w:numFmt w:val="bullet"/>
      <w:lvlText w:val="•"/>
      <w:lvlJc w:val="left"/>
      <w:pPr>
        <w:ind w:left="5093" w:hanging="566"/>
      </w:pPr>
      <w:rPr>
        <w:rFonts w:hint="default"/>
        <w:lang w:val="pl-PL" w:eastAsia="en-US" w:bidi="ar-SA"/>
      </w:rPr>
    </w:lvl>
    <w:lvl w:ilvl="6" w:tplc="AA1C64EE">
      <w:numFmt w:val="bullet"/>
      <w:lvlText w:val="•"/>
      <w:lvlJc w:val="left"/>
      <w:pPr>
        <w:ind w:left="5955" w:hanging="566"/>
      </w:pPr>
      <w:rPr>
        <w:rFonts w:hint="default"/>
        <w:lang w:val="pl-PL" w:eastAsia="en-US" w:bidi="ar-SA"/>
      </w:rPr>
    </w:lvl>
    <w:lvl w:ilvl="7" w:tplc="86FAB026">
      <w:numFmt w:val="bullet"/>
      <w:lvlText w:val="•"/>
      <w:lvlJc w:val="left"/>
      <w:pPr>
        <w:ind w:left="6818" w:hanging="566"/>
      </w:pPr>
      <w:rPr>
        <w:rFonts w:hint="default"/>
        <w:lang w:val="pl-PL" w:eastAsia="en-US" w:bidi="ar-SA"/>
      </w:rPr>
    </w:lvl>
    <w:lvl w:ilvl="8" w:tplc="44EA538A">
      <w:numFmt w:val="bullet"/>
      <w:lvlText w:val="•"/>
      <w:lvlJc w:val="left"/>
      <w:pPr>
        <w:ind w:left="7680" w:hanging="566"/>
      </w:pPr>
      <w:rPr>
        <w:rFonts w:hint="default"/>
        <w:lang w:val="pl-PL" w:eastAsia="en-US" w:bidi="ar-SA"/>
      </w:rPr>
    </w:lvl>
  </w:abstractNum>
  <w:abstractNum w:abstractNumId="50" w15:restartNumberingAfterBreak="0">
    <w:nsid w:val="73DA3273"/>
    <w:multiLevelType w:val="hybridMultilevel"/>
    <w:tmpl w:val="5AACC9F0"/>
    <w:lvl w:ilvl="0" w:tplc="0415000F">
      <w:start w:val="1"/>
      <w:numFmt w:val="decimal"/>
      <w:lvlText w:val="%1."/>
      <w:lvlJc w:val="left"/>
      <w:pPr>
        <w:ind w:left="960" w:hanging="360"/>
      </w:p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1" w15:restartNumberingAfterBreak="0">
    <w:nsid w:val="74943092"/>
    <w:multiLevelType w:val="hybridMultilevel"/>
    <w:tmpl w:val="192E60AA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2" w15:restartNumberingAfterBreak="0">
    <w:nsid w:val="7DDF1B95"/>
    <w:multiLevelType w:val="hybridMultilevel"/>
    <w:tmpl w:val="9A402A8C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num w:numId="1">
    <w:abstractNumId w:val="40"/>
  </w:num>
  <w:num w:numId="2">
    <w:abstractNumId w:val="46"/>
  </w:num>
  <w:num w:numId="3">
    <w:abstractNumId w:val="41"/>
  </w:num>
  <w:num w:numId="4">
    <w:abstractNumId w:val="4"/>
  </w:num>
  <w:num w:numId="5">
    <w:abstractNumId w:val="33"/>
  </w:num>
  <w:num w:numId="6">
    <w:abstractNumId w:val="45"/>
  </w:num>
  <w:num w:numId="7">
    <w:abstractNumId w:val="48"/>
  </w:num>
  <w:num w:numId="8">
    <w:abstractNumId w:val="49"/>
  </w:num>
  <w:num w:numId="9">
    <w:abstractNumId w:val="14"/>
  </w:num>
  <w:num w:numId="10">
    <w:abstractNumId w:val="30"/>
  </w:num>
  <w:num w:numId="11">
    <w:abstractNumId w:val="25"/>
  </w:num>
  <w:num w:numId="12">
    <w:abstractNumId w:val="1"/>
  </w:num>
  <w:num w:numId="13">
    <w:abstractNumId w:val="31"/>
  </w:num>
  <w:num w:numId="14">
    <w:abstractNumId w:val="18"/>
  </w:num>
  <w:num w:numId="15">
    <w:abstractNumId w:val="2"/>
  </w:num>
  <w:num w:numId="16">
    <w:abstractNumId w:val="52"/>
  </w:num>
  <w:num w:numId="17">
    <w:abstractNumId w:val="11"/>
  </w:num>
  <w:num w:numId="18">
    <w:abstractNumId w:val="50"/>
  </w:num>
  <w:num w:numId="19">
    <w:abstractNumId w:val="19"/>
  </w:num>
  <w:num w:numId="20">
    <w:abstractNumId w:val="6"/>
  </w:num>
  <w:num w:numId="21">
    <w:abstractNumId w:val="15"/>
  </w:num>
  <w:num w:numId="22">
    <w:abstractNumId w:val="51"/>
  </w:num>
  <w:num w:numId="23">
    <w:abstractNumId w:val="37"/>
  </w:num>
  <w:num w:numId="24">
    <w:abstractNumId w:val="17"/>
  </w:num>
  <w:num w:numId="25">
    <w:abstractNumId w:val="0"/>
  </w:num>
  <w:num w:numId="26">
    <w:abstractNumId w:val="8"/>
  </w:num>
  <w:num w:numId="27">
    <w:abstractNumId w:val="7"/>
  </w:num>
  <w:num w:numId="28">
    <w:abstractNumId w:val="12"/>
  </w:num>
  <w:num w:numId="29">
    <w:abstractNumId w:val="39"/>
  </w:num>
  <w:num w:numId="30">
    <w:abstractNumId w:val="3"/>
  </w:num>
  <w:num w:numId="31">
    <w:abstractNumId w:val="13"/>
  </w:num>
  <w:num w:numId="32">
    <w:abstractNumId w:val="34"/>
  </w:num>
  <w:num w:numId="33">
    <w:abstractNumId w:val="44"/>
  </w:num>
  <w:num w:numId="34">
    <w:abstractNumId w:val="43"/>
  </w:num>
  <w:num w:numId="35">
    <w:abstractNumId w:val="27"/>
  </w:num>
  <w:num w:numId="36">
    <w:abstractNumId w:val="42"/>
  </w:num>
  <w:num w:numId="37">
    <w:abstractNumId w:val="10"/>
  </w:num>
  <w:num w:numId="38">
    <w:abstractNumId w:val="9"/>
  </w:num>
  <w:num w:numId="39">
    <w:abstractNumId w:val="28"/>
  </w:num>
  <w:num w:numId="40">
    <w:abstractNumId w:val="22"/>
  </w:num>
  <w:num w:numId="41">
    <w:abstractNumId w:val="29"/>
  </w:num>
  <w:num w:numId="42">
    <w:abstractNumId w:val="21"/>
  </w:num>
  <w:num w:numId="43">
    <w:abstractNumId w:val="16"/>
  </w:num>
  <w:num w:numId="44">
    <w:abstractNumId w:val="24"/>
  </w:num>
  <w:num w:numId="45">
    <w:abstractNumId w:val="47"/>
  </w:num>
  <w:num w:numId="46">
    <w:abstractNumId w:val="23"/>
  </w:num>
  <w:num w:numId="47">
    <w:abstractNumId w:val="5"/>
  </w:num>
  <w:num w:numId="48">
    <w:abstractNumId w:val="35"/>
  </w:num>
  <w:num w:numId="49">
    <w:abstractNumId w:val="36"/>
  </w:num>
  <w:num w:numId="50">
    <w:abstractNumId w:val="20"/>
  </w:num>
  <w:num w:numId="51">
    <w:abstractNumId w:val="32"/>
  </w:num>
  <w:num w:numId="52">
    <w:abstractNumId w:val="26"/>
  </w:num>
  <w:num w:numId="53">
    <w:abstractNumId w:val="38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CDD"/>
    <w:rsid w:val="000201C4"/>
    <w:rsid w:val="00035349"/>
    <w:rsid w:val="00040C0A"/>
    <w:rsid w:val="00041F1F"/>
    <w:rsid w:val="00046DA9"/>
    <w:rsid w:val="00051D19"/>
    <w:rsid w:val="00052CAB"/>
    <w:rsid w:val="0005447B"/>
    <w:rsid w:val="00065607"/>
    <w:rsid w:val="00066299"/>
    <w:rsid w:val="00067D8A"/>
    <w:rsid w:val="00080CA0"/>
    <w:rsid w:val="000865B2"/>
    <w:rsid w:val="00087092"/>
    <w:rsid w:val="000876A3"/>
    <w:rsid w:val="000A3889"/>
    <w:rsid w:val="000A4227"/>
    <w:rsid w:val="000B36D1"/>
    <w:rsid w:val="000B3970"/>
    <w:rsid w:val="000C16ED"/>
    <w:rsid w:val="000C69ED"/>
    <w:rsid w:val="000D03A6"/>
    <w:rsid w:val="000D416C"/>
    <w:rsid w:val="000D60FF"/>
    <w:rsid w:val="000F484F"/>
    <w:rsid w:val="000F7ACB"/>
    <w:rsid w:val="00105DDD"/>
    <w:rsid w:val="0011011F"/>
    <w:rsid w:val="00110DA5"/>
    <w:rsid w:val="00111BE3"/>
    <w:rsid w:val="00112EF0"/>
    <w:rsid w:val="00114879"/>
    <w:rsid w:val="00123D15"/>
    <w:rsid w:val="00126387"/>
    <w:rsid w:val="00130DA0"/>
    <w:rsid w:val="00130EB0"/>
    <w:rsid w:val="0013486D"/>
    <w:rsid w:val="00137755"/>
    <w:rsid w:val="00154A8D"/>
    <w:rsid w:val="00154BAC"/>
    <w:rsid w:val="00154C44"/>
    <w:rsid w:val="00161CE9"/>
    <w:rsid w:val="001635B5"/>
    <w:rsid w:val="00170089"/>
    <w:rsid w:val="001739A5"/>
    <w:rsid w:val="00181E7A"/>
    <w:rsid w:val="00183769"/>
    <w:rsid w:val="00183C0E"/>
    <w:rsid w:val="00186872"/>
    <w:rsid w:val="00193E4F"/>
    <w:rsid w:val="00196050"/>
    <w:rsid w:val="001A2CBB"/>
    <w:rsid w:val="001B23FA"/>
    <w:rsid w:val="001B5212"/>
    <w:rsid w:val="001C32E9"/>
    <w:rsid w:val="001C4A61"/>
    <w:rsid w:val="001D78AD"/>
    <w:rsid w:val="001E0964"/>
    <w:rsid w:val="001E21CA"/>
    <w:rsid w:val="001E46A9"/>
    <w:rsid w:val="001E519C"/>
    <w:rsid w:val="001F3FB9"/>
    <w:rsid w:val="001F598E"/>
    <w:rsid w:val="002149D8"/>
    <w:rsid w:val="00214D72"/>
    <w:rsid w:val="00216C99"/>
    <w:rsid w:val="0022264B"/>
    <w:rsid w:val="002274E4"/>
    <w:rsid w:val="00231867"/>
    <w:rsid w:val="0023244E"/>
    <w:rsid w:val="0023373D"/>
    <w:rsid w:val="00252132"/>
    <w:rsid w:val="002559C6"/>
    <w:rsid w:val="00257E60"/>
    <w:rsid w:val="00260124"/>
    <w:rsid w:val="00264D9A"/>
    <w:rsid w:val="0026601D"/>
    <w:rsid w:val="00267070"/>
    <w:rsid w:val="002671F5"/>
    <w:rsid w:val="00272409"/>
    <w:rsid w:val="0027348D"/>
    <w:rsid w:val="0027374D"/>
    <w:rsid w:val="00274FC1"/>
    <w:rsid w:val="0027770E"/>
    <w:rsid w:val="002870A8"/>
    <w:rsid w:val="002901CC"/>
    <w:rsid w:val="00293CC8"/>
    <w:rsid w:val="002A0DBF"/>
    <w:rsid w:val="002A165E"/>
    <w:rsid w:val="002A5E90"/>
    <w:rsid w:val="002B23FA"/>
    <w:rsid w:val="002B50B4"/>
    <w:rsid w:val="002B7E62"/>
    <w:rsid w:val="002C4CC7"/>
    <w:rsid w:val="002C6687"/>
    <w:rsid w:val="002D00F3"/>
    <w:rsid w:val="002D0EF4"/>
    <w:rsid w:val="002D45A4"/>
    <w:rsid w:val="002E157B"/>
    <w:rsid w:val="002E690C"/>
    <w:rsid w:val="002F34DF"/>
    <w:rsid w:val="00302D92"/>
    <w:rsid w:val="003052C3"/>
    <w:rsid w:val="00317066"/>
    <w:rsid w:val="00320602"/>
    <w:rsid w:val="003237FF"/>
    <w:rsid w:val="003268A2"/>
    <w:rsid w:val="00327725"/>
    <w:rsid w:val="00330CEE"/>
    <w:rsid w:val="00330E9F"/>
    <w:rsid w:val="00331BA0"/>
    <w:rsid w:val="00337406"/>
    <w:rsid w:val="00342B76"/>
    <w:rsid w:val="00345423"/>
    <w:rsid w:val="00346A0A"/>
    <w:rsid w:val="00355CE9"/>
    <w:rsid w:val="003614C8"/>
    <w:rsid w:val="00364B2D"/>
    <w:rsid w:val="00365874"/>
    <w:rsid w:val="00365D4B"/>
    <w:rsid w:val="00372981"/>
    <w:rsid w:val="00374E63"/>
    <w:rsid w:val="003762F3"/>
    <w:rsid w:val="00377325"/>
    <w:rsid w:val="00381183"/>
    <w:rsid w:val="003873FE"/>
    <w:rsid w:val="00387BBA"/>
    <w:rsid w:val="003A0041"/>
    <w:rsid w:val="003A39D5"/>
    <w:rsid w:val="003A5B9B"/>
    <w:rsid w:val="003A664A"/>
    <w:rsid w:val="003A66E0"/>
    <w:rsid w:val="003A7CEC"/>
    <w:rsid w:val="003B014E"/>
    <w:rsid w:val="003B05F9"/>
    <w:rsid w:val="003B3D0D"/>
    <w:rsid w:val="003B526F"/>
    <w:rsid w:val="003C0031"/>
    <w:rsid w:val="003C3260"/>
    <w:rsid w:val="003D1B13"/>
    <w:rsid w:val="003D201B"/>
    <w:rsid w:val="003E3F2D"/>
    <w:rsid w:val="003E6CD1"/>
    <w:rsid w:val="003F0EEA"/>
    <w:rsid w:val="003F1056"/>
    <w:rsid w:val="003F39DE"/>
    <w:rsid w:val="003F6AB0"/>
    <w:rsid w:val="00401570"/>
    <w:rsid w:val="00406457"/>
    <w:rsid w:val="0040681D"/>
    <w:rsid w:val="004134EA"/>
    <w:rsid w:val="00415B2A"/>
    <w:rsid w:val="00420076"/>
    <w:rsid w:val="0042242F"/>
    <w:rsid w:val="00423472"/>
    <w:rsid w:val="00423B66"/>
    <w:rsid w:val="00423D89"/>
    <w:rsid w:val="00425135"/>
    <w:rsid w:val="004251C8"/>
    <w:rsid w:val="004267D6"/>
    <w:rsid w:val="00426FE2"/>
    <w:rsid w:val="00437C42"/>
    <w:rsid w:val="00437C91"/>
    <w:rsid w:val="00441256"/>
    <w:rsid w:val="004429B1"/>
    <w:rsid w:val="0044312C"/>
    <w:rsid w:val="00446165"/>
    <w:rsid w:val="00450BC7"/>
    <w:rsid w:val="004518A2"/>
    <w:rsid w:val="004521A6"/>
    <w:rsid w:val="00452EE3"/>
    <w:rsid w:val="004560D2"/>
    <w:rsid w:val="004573E8"/>
    <w:rsid w:val="004622E9"/>
    <w:rsid w:val="00464D08"/>
    <w:rsid w:val="0046650B"/>
    <w:rsid w:val="00467462"/>
    <w:rsid w:val="00475030"/>
    <w:rsid w:val="00481598"/>
    <w:rsid w:val="00484F43"/>
    <w:rsid w:val="004866E6"/>
    <w:rsid w:val="004870C8"/>
    <w:rsid w:val="004904D0"/>
    <w:rsid w:val="00490E81"/>
    <w:rsid w:val="004916C5"/>
    <w:rsid w:val="00492180"/>
    <w:rsid w:val="004A3A39"/>
    <w:rsid w:val="004B4886"/>
    <w:rsid w:val="004B4D67"/>
    <w:rsid w:val="004B79DD"/>
    <w:rsid w:val="004C0D54"/>
    <w:rsid w:val="004C2588"/>
    <w:rsid w:val="004C41D8"/>
    <w:rsid w:val="004D0F85"/>
    <w:rsid w:val="004D2FCD"/>
    <w:rsid w:val="004D38A6"/>
    <w:rsid w:val="004D3D3E"/>
    <w:rsid w:val="004D7571"/>
    <w:rsid w:val="004D797D"/>
    <w:rsid w:val="004D7B32"/>
    <w:rsid w:val="004E0A56"/>
    <w:rsid w:val="004E6BE0"/>
    <w:rsid w:val="004E7116"/>
    <w:rsid w:val="004F32EE"/>
    <w:rsid w:val="004F527A"/>
    <w:rsid w:val="004F667C"/>
    <w:rsid w:val="004F7FCF"/>
    <w:rsid w:val="00500683"/>
    <w:rsid w:val="005023D5"/>
    <w:rsid w:val="00502AC3"/>
    <w:rsid w:val="00510DCB"/>
    <w:rsid w:val="00511733"/>
    <w:rsid w:val="005117E8"/>
    <w:rsid w:val="005141A8"/>
    <w:rsid w:val="005147D8"/>
    <w:rsid w:val="005204B7"/>
    <w:rsid w:val="00523623"/>
    <w:rsid w:val="00524FF5"/>
    <w:rsid w:val="00525CDD"/>
    <w:rsid w:val="00526428"/>
    <w:rsid w:val="00531507"/>
    <w:rsid w:val="005446C0"/>
    <w:rsid w:val="00547019"/>
    <w:rsid w:val="0055080E"/>
    <w:rsid w:val="0055218E"/>
    <w:rsid w:val="00556ADD"/>
    <w:rsid w:val="00560D12"/>
    <w:rsid w:val="00570E75"/>
    <w:rsid w:val="00571624"/>
    <w:rsid w:val="00580068"/>
    <w:rsid w:val="005821C7"/>
    <w:rsid w:val="00594A04"/>
    <w:rsid w:val="00594AE6"/>
    <w:rsid w:val="00595AFE"/>
    <w:rsid w:val="00596F46"/>
    <w:rsid w:val="00597729"/>
    <w:rsid w:val="005A3DA1"/>
    <w:rsid w:val="005A4E79"/>
    <w:rsid w:val="005A4F84"/>
    <w:rsid w:val="005A52AA"/>
    <w:rsid w:val="005B663E"/>
    <w:rsid w:val="005C1C06"/>
    <w:rsid w:val="005C403B"/>
    <w:rsid w:val="005C43B9"/>
    <w:rsid w:val="005C48E1"/>
    <w:rsid w:val="005C71F5"/>
    <w:rsid w:val="005E3144"/>
    <w:rsid w:val="005E5807"/>
    <w:rsid w:val="005E5827"/>
    <w:rsid w:val="005E7AD4"/>
    <w:rsid w:val="005F4D14"/>
    <w:rsid w:val="005F63A3"/>
    <w:rsid w:val="005F741A"/>
    <w:rsid w:val="00603567"/>
    <w:rsid w:val="006068AE"/>
    <w:rsid w:val="00607C3B"/>
    <w:rsid w:val="006103DF"/>
    <w:rsid w:val="00610D0B"/>
    <w:rsid w:val="00621133"/>
    <w:rsid w:val="006218A6"/>
    <w:rsid w:val="006223FE"/>
    <w:rsid w:val="0062336D"/>
    <w:rsid w:val="006273A3"/>
    <w:rsid w:val="00627FE4"/>
    <w:rsid w:val="00632D43"/>
    <w:rsid w:val="006333B8"/>
    <w:rsid w:val="006338B4"/>
    <w:rsid w:val="0063534B"/>
    <w:rsid w:val="00637160"/>
    <w:rsid w:val="00655FD0"/>
    <w:rsid w:val="00662A21"/>
    <w:rsid w:val="00665926"/>
    <w:rsid w:val="006667B7"/>
    <w:rsid w:val="0067118A"/>
    <w:rsid w:val="00672FA5"/>
    <w:rsid w:val="00677651"/>
    <w:rsid w:val="006804A8"/>
    <w:rsid w:val="006805FB"/>
    <w:rsid w:val="00683FAB"/>
    <w:rsid w:val="0069051A"/>
    <w:rsid w:val="0069143F"/>
    <w:rsid w:val="006923C6"/>
    <w:rsid w:val="00693765"/>
    <w:rsid w:val="00693CBF"/>
    <w:rsid w:val="006A05B5"/>
    <w:rsid w:val="006A1B2A"/>
    <w:rsid w:val="006A3FB9"/>
    <w:rsid w:val="006B5ABC"/>
    <w:rsid w:val="006B5FA2"/>
    <w:rsid w:val="006C284F"/>
    <w:rsid w:val="006C2F83"/>
    <w:rsid w:val="006C46B1"/>
    <w:rsid w:val="006C49E6"/>
    <w:rsid w:val="006D0233"/>
    <w:rsid w:val="006D6E1D"/>
    <w:rsid w:val="006D7265"/>
    <w:rsid w:val="006D7EB6"/>
    <w:rsid w:val="006E22A4"/>
    <w:rsid w:val="006E2A84"/>
    <w:rsid w:val="006E46AD"/>
    <w:rsid w:val="006F0669"/>
    <w:rsid w:val="006F2870"/>
    <w:rsid w:val="006F3BE2"/>
    <w:rsid w:val="006F55AF"/>
    <w:rsid w:val="00701DD1"/>
    <w:rsid w:val="00703951"/>
    <w:rsid w:val="0070568C"/>
    <w:rsid w:val="007111C8"/>
    <w:rsid w:val="00713F96"/>
    <w:rsid w:val="0071514C"/>
    <w:rsid w:val="00720CF1"/>
    <w:rsid w:val="00721518"/>
    <w:rsid w:val="007263BF"/>
    <w:rsid w:val="0072724A"/>
    <w:rsid w:val="007401A9"/>
    <w:rsid w:val="00741ACB"/>
    <w:rsid w:val="00742702"/>
    <w:rsid w:val="0074429B"/>
    <w:rsid w:val="00747008"/>
    <w:rsid w:val="00747131"/>
    <w:rsid w:val="007478C7"/>
    <w:rsid w:val="00750D11"/>
    <w:rsid w:val="00751640"/>
    <w:rsid w:val="00751C0A"/>
    <w:rsid w:val="00757F71"/>
    <w:rsid w:val="00764E92"/>
    <w:rsid w:val="00772006"/>
    <w:rsid w:val="00775767"/>
    <w:rsid w:val="00783A29"/>
    <w:rsid w:val="00790691"/>
    <w:rsid w:val="007929A7"/>
    <w:rsid w:val="007A13A0"/>
    <w:rsid w:val="007A7E3D"/>
    <w:rsid w:val="007C5D5F"/>
    <w:rsid w:val="007C612B"/>
    <w:rsid w:val="007D2B64"/>
    <w:rsid w:val="007D3D61"/>
    <w:rsid w:val="007D6394"/>
    <w:rsid w:val="007E019F"/>
    <w:rsid w:val="007E17BE"/>
    <w:rsid w:val="007E2BF2"/>
    <w:rsid w:val="007E5FE7"/>
    <w:rsid w:val="007E662A"/>
    <w:rsid w:val="007E7C77"/>
    <w:rsid w:val="007E7F84"/>
    <w:rsid w:val="007F513D"/>
    <w:rsid w:val="007F6D2B"/>
    <w:rsid w:val="00801B9A"/>
    <w:rsid w:val="00801C6E"/>
    <w:rsid w:val="0080215E"/>
    <w:rsid w:val="0080462F"/>
    <w:rsid w:val="00805A25"/>
    <w:rsid w:val="00806B8D"/>
    <w:rsid w:val="00807BA7"/>
    <w:rsid w:val="00807F6C"/>
    <w:rsid w:val="00811E50"/>
    <w:rsid w:val="00820AEF"/>
    <w:rsid w:val="0082590F"/>
    <w:rsid w:val="00834812"/>
    <w:rsid w:val="008366DD"/>
    <w:rsid w:val="00842AF2"/>
    <w:rsid w:val="00842E09"/>
    <w:rsid w:val="00844BA3"/>
    <w:rsid w:val="00850DE2"/>
    <w:rsid w:val="00852418"/>
    <w:rsid w:val="008657A7"/>
    <w:rsid w:val="00866611"/>
    <w:rsid w:val="008667A8"/>
    <w:rsid w:val="0087198D"/>
    <w:rsid w:val="00875023"/>
    <w:rsid w:val="008819E7"/>
    <w:rsid w:val="008832D2"/>
    <w:rsid w:val="008855B5"/>
    <w:rsid w:val="00893697"/>
    <w:rsid w:val="00893C32"/>
    <w:rsid w:val="008A5FE6"/>
    <w:rsid w:val="008B0681"/>
    <w:rsid w:val="008C5A50"/>
    <w:rsid w:val="008D20F1"/>
    <w:rsid w:val="008D3BEB"/>
    <w:rsid w:val="008D6BB9"/>
    <w:rsid w:val="008E426C"/>
    <w:rsid w:val="008E4895"/>
    <w:rsid w:val="008E5BEE"/>
    <w:rsid w:val="008F10E9"/>
    <w:rsid w:val="008F128F"/>
    <w:rsid w:val="008F6FEC"/>
    <w:rsid w:val="00903FCA"/>
    <w:rsid w:val="009154F5"/>
    <w:rsid w:val="00916660"/>
    <w:rsid w:val="00931EFB"/>
    <w:rsid w:val="00932933"/>
    <w:rsid w:val="00943623"/>
    <w:rsid w:val="00943670"/>
    <w:rsid w:val="00943A5E"/>
    <w:rsid w:val="00943CD3"/>
    <w:rsid w:val="0094418E"/>
    <w:rsid w:val="00951A95"/>
    <w:rsid w:val="00952A38"/>
    <w:rsid w:val="009625D6"/>
    <w:rsid w:val="00965D97"/>
    <w:rsid w:val="00966B5B"/>
    <w:rsid w:val="0096734B"/>
    <w:rsid w:val="00967886"/>
    <w:rsid w:val="00967B73"/>
    <w:rsid w:val="00973EB9"/>
    <w:rsid w:val="00975E0F"/>
    <w:rsid w:val="00981DDC"/>
    <w:rsid w:val="00992045"/>
    <w:rsid w:val="009A0A6F"/>
    <w:rsid w:val="009A12BF"/>
    <w:rsid w:val="009A5D42"/>
    <w:rsid w:val="009A6C58"/>
    <w:rsid w:val="009A7F68"/>
    <w:rsid w:val="009B02AB"/>
    <w:rsid w:val="009B7CB6"/>
    <w:rsid w:val="009C1E74"/>
    <w:rsid w:val="009C5D1F"/>
    <w:rsid w:val="009F01E4"/>
    <w:rsid w:val="009F08E4"/>
    <w:rsid w:val="009F0BA9"/>
    <w:rsid w:val="009F4423"/>
    <w:rsid w:val="009F55B8"/>
    <w:rsid w:val="00A007B8"/>
    <w:rsid w:val="00A0223C"/>
    <w:rsid w:val="00A04300"/>
    <w:rsid w:val="00A10DAB"/>
    <w:rsid w:val="00A12B4F"/>
    <w:rsid w:val="00A15093"/>
    <w:rsid w:val="00A16EB7"/>
    <w:rsid w:val="00A17EC1"/>
    <w:rsid w:val="00A2069C"/>
    <w:rsid w:val="00A21A27"/>
    <w:rsid w:val="00A22F80"/>
    <w:rsid w:val="00A23151"/>
    <w:rsid w:val="00A23253"/>
    <w:rsid w:val="00A305A0"/>
    <w:rsid w:val="00A30D11"/>
    <w:rsid w:val="00A340A8"/>
    <w:rsid w:val="00A3411E"/>
    <w:rsid w:val="00A3626B"/>
    <w:rsid w:val="00A3770C"/>
    <w:rsid w:val="00A42D02"/>
    <w:rsid w:val="00A44130"/>
    <w:rsid w:val="00A4421E"/>
    <w:rsid w:val="00A45DFF"/>
    <w:rsid w:val="00A46069"/>
    <w:rsid w:val="00A50775"/>
    <w:rsid w:val="00A53385"/>
    <w:rsid w:val="00A557FA"/>
    <w:rsid w:val="00A56B2E"/>
    <w:rsid w:val="00A635A2"/>
    <w:rsid w:val="00A6585D"/>
    <w:rsid w:val="00A6699B"/>
    <w:rsid w:val="00A72589"/>
    <w:rsid w:val="00A80E68"/>
    <w:rsid w:val="00A823BB"/>
    <w:rsid w:val="00A8489B"/>
    <w:rsid w:val="00A86B35"/>
    <w:rsid w:val="00A87359"/>
    <w:rsid w:val="00AA3E87"/>
    <w:rsid w:val="00AA52E7"/>
    <w:rsid w:val="00AA57A7"/>
    <w:rsid w:val="00AB0E17"/>
    <w:rsid w:val="00AB1BA4"/>
    <w:rsid w:val="00AB326C"/>
    <w:rsid w:val="00AB4C1E"/>
    <w:rsid w:val="00AB5237"/>
    <w:rsid w:val="00AC34E3"/>
    <w:rsid w:val="00AC3F65"/>
    <w:rsid w:val="00AC5560"/>
    <w:rsid w:val="00AC7A87"/>
    <w:rsid w:val="00AC7E9E"/>
    <w:rsid w:val="00AD1046"/>
    <w:rsid w:val="00AD10BD"/>
    <w:rsid w:val="00AD1417"/>
    <w:rsid w:val="00AE46D4"/>
    <w:rsid w:val="00AE505D"/>
    <w:rsid w:val="00AE673C"/>
    <w:rsid w:val="00AF0420"/>
    <w:rsid w:val="00AF5EBB"/>
    <w:rsid w:val="00B0285F"/>
    <w:rsid w:val="00B0299D"/>
    <w:rsid w:val="00B11935"/>
    <w:rsid w:val="00B11EBB"/>
    <w:rsid w:val="00B121C8"/>
    <w:rsid w:val="00B17D76"/>
    <w:rsid w:val="00B20F08"/>
    <w:rsid w:val="00B217A4"/>
    <w:rsid w:val="00B23070"/>
    <w:rsid w:val="00B3049A"/>
    <w:rsid w:val="00B36682"/>
    <w:rsid w:val="00B418A0"/>
    <w:rsid w:val="00B43D89"/>
    <w:rsid w:val="00B44DAA"/>
    <w:rsid w:val="00B44F68"/>
    <w:rsid w:val="00B51343"/>
    <w:rsid w:val="00B53BBD"/>
    <w:rsid w:val="00B5543B"/>
    <w:rsid w:val="00B55ED3"/>
    <w:rsid w:val="00B6225D"/>
    <w:rsid w:val="00B62DA0"/>
    <w:rsid w:val="00B65EFD"/>
    <w:rsid w:val="00B76A4A"/>
    <w:rsid w:val="00B7726E"/>
    <w:rsid w:val="00B86855"/>
    <w:rsid w:val="00B9641B"/>
    <w:rsid w:val="00BA2362"/>
    <w:rsid w:val="00BA3CB0"/>
    <w:rsid w:val="00BA4E9E"/>
    <w:rsid w:val="00BB25E7"/>
    <w:rsid w:val="00BB4586"/>
    <w:rsid w:val="00BB5ED2"/>
    <w:rsid w:val="00BD4AB0"/>
    <w:rsid w:val="00BE3A66"/>
    <w:rsid w:val="00BF34E3"/>
    <w:rsid w:val="00BF4A49"/>
    <w:rsid w:val="00C01FB5"/>
    <w:rsid w:val="00C06DD1"/>
    <w:rsid w:val="00C135E2"/>
    <w:rsid w:val="00C13695"/>
    <w:rsid w:val="00C15A95"/>
    <w:rsid w:val="00C1682B"/>
    <w:rsid w:val="00C16AB4"/>
    <w:rsid w:val="00C21010"/>
    <w:rsid w:val="00C21C4F"/>
    <w:rsid w:val="00C2202C"/>
    <w:rsid w:val="00C2370E"/>
    <w:rsid w:val="00C25E36"/>
    <w:rsid w:val="00C320F2"/>
    <w:rsid w:val="00C40D58"/>
    <w:rsid w:val="00C42CC1"/>
    <w:rsid w:val="00C45B1E"/>
    <w:rsid w:val="00C4642F"/>
    <w:rsid w:val="00C46C26"/>
    <w:rsid w:val="00C505C9"/>
    <w:rsid w:val="00C52C2F"/>
    <w:rsid w:val="00C56807"/>
    <w:rsid w:val="00C65B96"/>
    <w:rsid w:val="00C65EAB"/>
    <w:rsid w:val="00C74C2C"/>
    <w:rsid w:val="00C7502D"/>
    <w:rsid w:val="00C82305"/>
    <w:rsid w:val="00C90CD2"/>
    <w:rsid w:val="00C96F04"/>
    <w:rsid w:val="00CA4394"/>
    <w:rsid w:val="00CA5B89"/>
    <w:rsid w:val="00CA6BA8"/>
    <w:rsid w:val="00CB0520"/>
    <w:rsid w:val="00CB1D9D"/>
    <w:rsid w:val="00CB43A7"/>
    <w:rsid w:val="00CB4CA0"/>
    <w:rsid w:val="00CB7204"/>
    <w:rsid w:val="00CC014D"/>
    <w:rsid w:val="00CC415E"/>
    <w:rsid w:val="00CC4CCD"/>
    <w:rsid w:val="00CC520C"/>
    <w:rsid w:val="00CD430D"/>
    <w:rsid w:val="00CE1484"/>
    <w:rsid w:val="00CE4FEB"/>
    <w:rsid w:val="00D00FD6"/>
    <w:rsid w:val="00D01F42"/>
    <w:rsid w:val="00D0453B"/>
    <w:rsid w:val="00D04FD5"/>
    <w:rsid w:val="00D158AD"/>
    <w:rsid w:val="00D1648C"/>
    <w:rsid w:val="00D2173C"/>
    <w:rsid w:val="00D2473A"/>
    <w:rsid w:val="00D328B6"/>
    <w:rsid w:val="00D34FBD"/>
    <w:rsid w:val="00D50542"/>
    <w:rsid w:val="00D508BA"/>
    <w:rsid w:val="00D53470"/>
    <w:rsid w:val="00D5632A"/>
    <w:rsid w:val="00D56B53"/>
    <w:rsid w:val="00D6020C"/>
    <w:rsid w:val="00D606B9"/>
    <w:rsid w:val="00D632A2"/>
    <w:rsid w:val="00D63C71"/>
    <w:rsid w:val="00D63EC1"/>
    <w:rsid w:val="00D756FD"/>
    <w:rsid w:val="00D7778F"/>
    <w:rsid w:val="00D84847"/>
    <w:rsid w:val="00D853BC"/>
    <w:rsid w:val="00D87F8D"/>
    <w:rsid w:val="00D93213"/>
    <w:rsid w:val="00D946DB"/>
    <w:rsid w:val="00D95AC7"/>
    <w:rsid w:val="00D96450"/>
    <w:rsid w:val="00D96911"/>
    <w:rsid w:val="00D974BB"/>
    <w:rsid w:val="00DA1485"/>
    <w:rsid w:val="00DA1961"/>
    <w:rsid w:val="00DB2BE5"/>
    <w:rsid w:val="00DB64F7"/>
    <w:rsid w:val="00DB695E"/>
    <w:rsid w:val="00DB77C8"/>
    <w:rsid w:val="00DB79DF"/>
    <w:rsid w:val="00DC059A"/>
    <w:rsid w:val="00DC1EF0"/>
    <w:rsid w:val="00DC21BA"/>
    <w:rsid w:val="00DC3589"/>
    <w:rsid w:val="00DD2538"/>
    <w:rsid w:val="00DD254A"/>
    <w:rsid w:val="00DD3727"/>
    <w:rsid w:val="00DD50D7"/>
    <w:rsid w:val="00DD616C"/>
    <w:rsid w:val="00DD7012"/>
    <w:rsid w:val="00DD7768"/>
    <w:rsid w:val="00DE4001"/>
    <w:rsid w:val="00DE5AB9"/>
    <w:rsid w:val="00DF0D59"/>
    <w:rsid w:val="00DF25F1"/>
    <w:rsid w:val="00DF269D"/>
    <w:rsid w:val="00DF4DE6"/>
    <w:rsid w:val="00DF6C1D"/>
    <w:rsid w:val="00DF7338"/>
    <w:rsid w:val="00E033C3"/>
    <w:rsid w:val="00E0617B"/>
    <w:rsid w:val="00E1177E"/>
    <w:rsid w:val="00E133F1"/>
    <w:rsid w:val="00E14619"/>
    <w:rsid w:val="00E1513C"/>
    <w:rsid w:val="00E17EEA"/>
    <w:rsid w:val="00E2169B"/>
    <w:rsid w:val="00E22DC1"/>
    <w:rsid w:val="00E245BE"/>
    <w:rsid w:val="00E30E13"/>
    <w:rsid w:val="00E3189A"/>
    <w:rsid w:val="00E37B75"/>
    <w:rsid w:val="00E414B0"/>
    <w:rsid w:val="00E41E36"/>
    <w:rsid w:val="00E42465"/>
    <w:rsid w:val="00E42C63"/>
    <w:rsid w:val="00E44BBC"/>
    <w:rsid w:val="00E44D67"/>
    <w:rsid w:val="00E45321"/>
    <w:rsid w:val="00E62A7A"/>
    <w:rsid w:val="00E74EC4"/>
    <w:rsid w:val="00E76681"/>
    <w:rsid w:val="00E7776E"/>
    <w:rsid w:val="00E81BA2"/>
    <w:rsid w:val="00E864AF"/>
    <w:rsid w:val="00E8795C"/>
    <w:rsid w:val="00E87A74"/>
    <w:rsid w:val="00EA7B0A"/>
    <w:rsid w:val="00EB3BE6"/>
    <w:rsid w:val="00EB526C"/>
    <w:rsid w:val="00EB739B"/>
    <w:rsid w:val="00EC52E3"/>
    <w:rsid w:val="00ED1676"/>
    <w:rsid w:val="00ED209A"/>
    <w:rsid w:val="00ED2DDF"/>
    <w:rsid w:val="00ED3606"/>
    <w:rsid w:val="00ED387C"/>
    <w:rsid w:val="00ED3A30"/>
    <w:rsid w:val="00ED5D87"/>
    <w:rsid w:val="00EE5D44"/>
    <w:rsid w:val="00EE6711"/>
    <w:rsid w:val="00EF0E27"/>
    <w:rsid w:val="00EF169A"/>
    <w:rsid w:val="00EF534D"/>
    <w:rsid w:val="00F008E8"/>
    <w:rsid w:val="00F15A0B"/>
    <w:rsid w:val="00F2646B"/>
    <w:rsid w:val="00F269D0"/>
    <w:rsid w:val="00F2721D"/>
    <w:rsid w:val="00F272DC"/>
    <w:rsid w:val="00F3102D"/>
    <w:rsid w:val="00F3767B"/>
    <w:rsid w:val="00F40ED9"/>
    <w:rsid w:val="00F423A5"/>
    <w:rsid w:val="00F560DD"/>
    <w:rsid w:val="00F57A52"/>
    <w:rsid w:val="00F62E8F"/>
    <w:rsid w:val="00F651C3"/>
    <w:rsid w:val="00F6529D"/>
    <w:rsid w:val="00F668F2"/>
    <w:rsid w:val="00F70E07"/>
    <w:rsid w:val="00F764C5"/>
    <w:rsid w:val="00F807A3"/>
    <w:rsid w:val="00F84C5C"/>
    <w:rsid w:val="00F8720B"/>
    <w:rsid w:val="00F87D89"/>
    <w:rsid w:val="00F91295"/>
    <w:rsid w:val="00F9377A"/>
    <w:rsid w:val="00F93FCB"/>
    <w:rsid w:val="00FA0671"/>
    <w:rsid w:val="00FA472A"/>
    <w:rsid w:val="00FB037B"/>
    <w:rsid w:val="00FB2FA3"/>
    <w:rsid w:val="00FB2FE0"/>
    <w:rsid w:val="00FC121A"/>
    <w:rsid w:val="00FD1B9D"/>
    <w:rsid w:val="00FD25B4"/>
    <w:rsid w:val="00FD4BE3"/>
    <w:rsid w:val="00FD4F47"/>
    <w:rsid w:val="00FD65B8"/>
    <w:rsid w:val="00FE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658A6"/>
  <w15:docId w15:val="{FC01FB47-3993-406F-AB51-8F4314FE0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22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Nagwek2">
    <w:name w:val="heading 2"/>
    <w:basedOn w:val="Normalny"/>
    <w:uiPriority w:val="1"/>
    <w:qFormat/>
    <w:pPr>
      <w:spacing w:before="60"/>
      <w:ind w:left="220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39"/>
    <w:qFormat/>
    <w:pPr>
      <w:ind w:left="220"/>
    </w:pPr>
    <w:rPr>
      <w:sz w:val="24"/>
      <w:szCs w:val="24"/>
    </w:rPr>
  </w:style>
  <w:style w:type="paragraph" w:styleId="Tekstpodstawowy">
    <w:name w:val="Body Text"/>
    <w:basedOn w:val="Normalny"/>
    <w:uiPriority w:val="1"/>
    <w:qFormat/>
    <w:pPr>
      <w:jc w:val="both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940" w:right="114" w:hanging="360"/>
      <w:jc w:val="both"/>
    </w:pPr>
  </w:style>
  <w:style w:type="paragraph" w:customStyle="1" w:styleId="TableParagraph">
    <w:name w:val="Table Paragraph"/>
    <w:basedOn w:val="Normalny"/>
    <w:uiPriority w:val="1"/>
    <w:qFormat/>
    <w:pPr>
      <w:ind w:left="110"/>
    </w:pPr>
    <w:rPr>
      <w:rFonts w:ascii="Carlito" w:eastAsia="Carlito" w:hAnsi="Carlito" w:cs="Carlito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4E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74EC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74EC4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4E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4EC4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E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EC4"/>
    <w:rPr>
      <w:rFonts w:ascii="Segoe UI" w:eastAsia="Times New Roman" w:hAnsi="Segoe UI" w:cs="Segoe UI"/>
      <w:sz w:val="18"/>
      <w:szCs w:val="18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B11E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11EBB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11E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1EBB"/>
    <w:rPr>
      <w:rFonts w:ascii="Times New Roman" w:eastAsia="Times New Roman" w:hAnsi="Times New Roman" w:cs="Times New Roman"/>
      <w:lang w:val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B4D67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293CC8"/>
    <w:pPr>
      <w:tabs>
        <w:tab w:val="left" w:pos="1839"/>
        <w:tab w:val="right" w:leader="dot" w:pos="9632"/>
      </w:tabs>
      <w:ind w:left="221"/>
    </w:pPr>
  </w:style>
  <w:style w:type="character" w:styleId="Hipercze">
    <w:name w:val="Hyperlink"/>
    <w:basedOn w:val="Domylnaczcionkaakapitu"/>
    <w:uiPriority w:val="99"/>
    <w:unhideWhenUsed/>
    <w:rsid w:val="004B4D67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943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415B2A"/>
    <w:pPr>
      <w:widowControl/>
      <w:autoSpaceDE/>
      <w:autoSpaceDN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ultura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microsoft.com/office/2016/09/relationships/commentsIds" Target="commentsIds.xml"/><Relationship Id="rId5" Type="http://schemas.openxmlformats.org/officeDocument/2006/relationships/webSettings" Target="webSettings.xml"/><Relationship Id="rId23" Type="http://schemas.microsoft.com/office/2018/08/relationships/commentsExtensible" Target="commentsExtensible.xml"/><Relationship Id="rId10" Type="http://schemas.openxmlformats.org/officeDocument/2006/relationships/hyperlink" Target="mailto:iod@nck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spektor@mein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CC0C7-B181-4D09-9AB2-00B4C2959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1125</Words>
  <Characters>6756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Dominik_Krus</dc:creator>
  <cp:lastModifiedBy>Jadwiga Piwowar</cp:lastModifiedBy>
  <cp:revision>2</cp:revision>
  <cp:lastPrinted>2021-11-03T17:29:00Z</cp:lastPrinted>
  <dcterms:created xsi:type="dcterms:W3CDTF">2023-12-12T08:53:00Z</dcterms:created>
  <dcterms:modified xsi:type="dcterms:W3CDTF">2023-12-12T08:53:00Z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2019-11-13T00:00:00Z</vt:filetime>
  </property>
  <property fmtid="{D5CDD505-2E9C-101B-9397-08002B2CF9AE}" pid="3" name="Creator">
    <vt:lpwstr>Writer</vt:lpwstr>
  </property>
  <property fmtid="{D5CDD505-2E9C-101B-9397-08002B2CF9AE}" pid="4" name="LastSaved">
    <vt:filetime>2020-05-28T00:00:00Z</vt:filetime>
  </property>
</Properties>
</file>