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4DE1" w:rsidRPr="00A20177" w:rsidRDefault="00874DE1" w:rsidP="008403F2">
      <w:pPr>
        <w:spacing w:after="120" w:line="480" w:lineRule="auto"/>
        <w:ind w:left="181" w:hanging="181"/>
        <w:jc w:val="right"/>
        <w:rPr>
          <w:rFonts w:ascii="Cambria" w:hAnsi="Cambria" w:cs="Verdana"/>
          <w:b/>
          <w:bCs/>
          <w:u w:val="single"/>
        </w:rPr>
      </w:pPr>
      <w:r w:rsidRPr="00A20177">
        <w:rPr>
          <w:rFonts w:ascii="Cambria" w:hAnsi="Cambria" w:cs="Verdana"/>
          <w:b/>
          <w:bCs/>
          <w:u w:val="single"/>
        </w:rPr>
        <w:t xml:space="preserve">Załącznik nr </w:t>
      </w:r>
      <w:r w:rsidR="00B12DB9">
        <w:rPr>
          <w:rFonts w:ascii="Cambria" w:hAnsi="Cambria" w:cs="Verdana"/>
          <w:b/>
          <w:bCs/>
          <w:u w:val="single"/>
        </w:rPr>
        <w:t>6</w:t>
      </w:r>
      <w:r w:rsidR="00742F62">
        <w:rPr>
          <w:rFonts w:ascii="Cambria" w:hAnsi="Cambria" w:cs="Verdana"/>
          <w:b/>
          <w:bCs/>
          <w:u w:val="single"/>
        </w:rPr>
        <w:t>E</w:t>
      </w:r>
      <w:r w:rsidRPr="00A20177">
        <w:rPr>
          <w:rFonts w:ascii="Cambria" w:hAnsi="Cambria" w:cs="Verdana"/>
          <w:b/>
          <w:bCs/>
          <w:u w:val="single"/>
        </w:rPr>
        <w:t xml:space="preserve"> do SWZ</w:t>
      </w:r>
    </w:p>
    <w:p w:rsidR="00874DE1" w:rsidRPr="00A20177" w:rsidRDefault="00DC3408" w:rsidP="00874DE1">
      <w:pPr>
        <w:spacing w:after="120" w:line="480" w:lineRule="auto"/>
        <w:ind w:left="181"/>
        <w:jc w:val="center"/>
        <w:rPr>
          <w:rFonts w:ascii="Cambria" w:hAnsi="Cambria" w:cs="Verdana"/>
          <w:b/>
          <w:bCs/>
          <w:u w:val="single"/>
        </w:rPr>
      </w:pPr>
      <w:r>
        <w:rPr>
          <w:rFonts w:ascii="Cambria" w:hAnsi="Cambria" w:cs="Verdana"/>
          <w:b/>
          <w:bCs/>
          <w:u w:val="single"/>
        </w:rPr>
        <w:t xml:space="preserve">OPIS </w:t>
      </w:r>
      <w:r w:rsidR="00874DE1" w:rsidRPr="00A20177">
        <w:rPr>
          <w:rFonts w:ascii="Cambria" w:hAnsi="Cambria" w:cs="Verdana"/>
          <w:b/>
          <w:bCs/>
          <w:u w:val="single"/>
        </w:rPr>
        <w:t>PRZEDMIOTU ZAMÓWIENIA</w:t>
      </w:r>
    </w:p>
    <w:p w:rsidR="00874DE1" w:rsidRPr="00A20177" w:rsidRDefault="00874DE1" w:rsidP="00874DE1">
      <w:pPr>
        <w:tabs>
          <w:tab w:val="left" w:pos="360"/>
        </w:tabs>
        <w:spacing w:line="0" w:lineRule="atLeast"/>
        <w:ind w:left="720"/>
        <w:rPr>
          <w:rFonts w:ascii="Cambria" w:hAnsi="Cambria"/>
        </w:rPr>
      </w:pPr>
    </w:p>
    <w:p w:rsidR="002F68FA" w:rsidRPr="00B5574A" w:rsidRDefault="00FC6C80" w:rsidP="00874DE1">
      <w:pPr>
        <w:tabs>
          <w:tab w:val="left" w:pos="720"/>
          <w:tab w:val="left" w:pos="2880"/>
        </w:tabs>
        <w:spacing w:line="200" w:lineRule="atLeast"/>
        <w:ind w:left="-180"/>
        <w:jc w:val="center"/>
        <w:rPr>
          <w:rFonts w:ascii="Cambria" w:hAnsi="Cambria" w:cs="Tunga"/>
          <w:b/>
          <w:bCs/>
        </w:rPr>
      </w:pPr>
      <w:r w:rsidRPr="00B5574A">
        <w:rPr>
          <w:rFonts w:ascii="Cambria" w:hAnsi="Cambria"/>
          <w:b/>
        </w:rPr>
        <w:t xml:space="preserve">Wycieczka </w:t>
      </w:r>
      <w:r w:rsidR="002F68FA" w:rsidRPr="00B5574A">
        <w:rPr>
          <w:rFonts w:ascii="Cambria" w:hAnsi="Cambria" w:cs="Tunga"/>
          <w:b/>
          <w:bCs/>
        </w:rPr>
        <w:t xml:space="preserve">objazdowa </w:t>
      </w:r>
      <w:r w:rsidR="007E4ABC" w:rsidRPr="00B5574A">
        <w:rPr>
          <w:rFonts w:ascii="Cambria" w:hAnsi="Cambria" w:cstheme="minorHAnsi"/>
          <w:b/>
          <w:bCs/>
        </w:rPr>
        <w:t>na Litwę i Łotwę</w:t>
      </w:r>
      <w:r w:rsidR="007E4ABC" w:rsidRPr="00B5574A">
        <w:rPr>
          <w:rFonts w:ascii="Cambria" w:hAnsi="Cambria" w:cs="Tunga"/>
          <w:b/>
          <w:bCs/>
        </w:rPr>
        <w:t xml:space="preserve"> </w:t>
      </w:r>
      <w:r w:rsidR="002F68FA" w:rsidRPr="00B5574A">
        <w:rPr>
          <w:rFonts w:ascii="Cambria" w:hAnsi="Cambria" w:cs="Tunga"/>
          <w:b/>
          <w:bCs/>
        </w:rPr>
        <w:t xml:space="preserve">dla czynnych i emerytowanych pracowników </w:t>
      </w:r>
    </w:p>
    <w:p w:rsidR="002F68FA" w:rsidRPr="00B5574A" w:rsidRDefault="002F68FA" w:rsidP="00874DE1">
      <w:pPr>
        <w:tabs>
          <w:tab w:val="left" w:pos="720"/>
          <w:tab w:val="left" w:pos="2880"/>
        </w:tabs>
        <w:spacing w:line="200" w:lineRule="atLeast"/>
        <w:ind w:left="-180"/>
        <w:jc w:val="center"/>
        <w:rPr>
          <w:rFonts w:ascii="Cambria" w:hAnsi="Cambria" w:cs="Tunga"/>
          <w:b/>
          <w:bCs/>
        </w:rPr>
      </w:pPr>
      <w:r w:rsidRPr="00B5574A">
        <w:rPr>
          <w:rFonts w:ascii="Cambria" w:hAnsi="Cambria" w:cs="Tunga"/>
          <w:b/>
          <w:bCs/>
        </w:rPr>
        <w:t>Kuratorium Oświaty w Kielcach z transportem autokarowym</w:t>
      </w:r>
    </w:p>
    <w:p w:rsidR="00874DE1" w:rsidRPr="00B5574A" w:rsidRDefault="00FC6C80" w:rsidP="00874DE1">
      <w:pPr>
        <w:tabs>
          <w:tab w:val="left" w:pos="720"/>
          <w:tab w:val="left" w:pos="2880"/>
        </w:tabs>
        <w:spacing w:line="200" w:lineRule="atLeast"/>
        <w:ind w:left="-180"/>
        <w:jc w:val="center"/>
        <w:rPr>
          <w:rFonts w:ascii="Cambria" w:hAnsi="Cambria"/>
          <w:b/>
          <w:bCs/>
        </w:rPr>
      </w:pPr>
      <w:r w:rsidRPr="00B5574A">
        <w:rPr>
          <w:rFonts w:ascii="Cambria" w:hAnsi="Cambria"/>
          <w:b/>
        </w:rPr>
        <w:br/>
      </w:r>
      <w:proofErr w:type="gramStart"/>
      <w:r w:rsidRPr="00B5574A">
        <w:rPr>
          <w:rFonts w:ascii="Cambria" w:hAnsi="Cambria"/>
          <w:b/>
        </w:rPr>
        <w:t>w</w:t>
      </w:r>
      <w:proofErr w:type="gramEnd"/>
      <w:r w:rsidRPr="00B5574A">
        <w:rPr>
          <w:rFonts w:ascii="Cambria" w:hAnsi="Cambria"/>
          <w:b/>
        </w:rPr>
        <w:t xml:space="preserve"> terminie</w:t>
      </w:r>
      <w:r w:rsidR="00B1288A" w:rsidRPr="00B5574A">
        <w:rPr>
          <w:rFonts w:ascii="Cambria" w:eastAsia="Calibri" w:hAnsi="Cambria" w:cs="Times New Roman"/>
          <w:b/>
        </w:rPr>
        <w:t xml:space="preserve"> </w:t>
      </w:r>
      <w:r w:rsidR="00BC2E08" w:rsidRPr="00B5574A">
        <w:rPr>
          <w:rFonts w:ascii="Cambria" w:eastAsia="Calibri" w:hAnsi="Cambria" w:cs="Times New Roman"/>
          <w:b/>
        </w:rPr>
        <w:t>1</w:t>
      </w:r>
      <w:r w:rsidR="00742F62" w:rsidRPr="00B5574A">
        <w:rPr>
          <w:rFonts w:ascii="Cambria" w:eastAsia="Calibri" w:hAnsi="Cambria" w:cs="Times New Roman"/>
          <w:b/>
        </w:rPr>
        <w:t>0</w:t>
      </w:r>
      <w:r w:rsidR="00BC2E08" w:rsidRPr="00B5574A">
        <w:rPr>
          <w:rFonts w:ascii="Cambria" w:eastAsia="Calibri" w:hAnsi="Cambria" w:cs="Times New Roman"/>
          <w:b/>
        </w:rPr>
        <w:t xml:space="preserve"> czerwca</w:t>
      </w:r>
      <w:r w:rsidRPr="00B5574A">
        <w:rPr>
          <w:rFonts w:ascii="Cambria" w:eastAsia="Calibri" w:hAnsi="Cambria" w:cs="Times New Roman"/>
          <w:b/>
        </w:rPr>
        <w:t xml:space="preserve"> </w:t>
      </w:r>
      <w:r w:rsidR="00BC2E08" w:rsidRPr="00B5574A">
        <w:rPr>
          <w:rFonts w:ascii="Cambria" w:eastAsia="Calibri" w:hAnsi="Cambria" w:cs="Times New Roman"/>
          <w:b/>
        </w:rPr>
        <w:t>–</w:t>
      </w:r>
      <w:r w:rsidRPr="00B5574A">
        <w:rPr>
          <w:rFonts w:ascii="Cambria" w:eastAsia="Calibri" w:hAnsi="Cambria" w:cs="Times New Roman"/>
          <w:b/>
        </w:rPr>
        <w:t xml:space="preserve"> </w:t>
      </w:r>
      <w:r w:rsidR="00742F62" w:rsidRPr="00B5574A">
        <w:rPr>
          <w:rFonts w:ascii="Cambria" w:eastAsia="Calibri" w:hAnsi="Cambria" w:cs="Times New Roman"/>
          <w:b/>
        </w:rPr>
        <w:t>14</w:t>
      </w:r>
      <w:r w:rsidR="00BC2E08" w:rsidRPr="00B5574A">
        <w:rPr>
          <w:rFonts w:ascii="Cambria" w:eastAsia="Calibri" w:hAnsi="Cambria" w:cs="Times New Roman"/>
          <w:b/>
        </w:rPr>
        <w:t xml:space="preserve"> czerwca 202</w:t>
      </w:r>
      <w:r w:rsidR="00742F62" w:rsidRPr="00B5574A">
        <w:rPr>
          <w:rFonts w:ascii="Cambria" w:eastAsia="Calibri" w:hAnsi="Cambria" w:cs="Times New Roman"/>
          <w:b/>
        </w:rPr>
        <w:t>6</w:t>
      </w:r>
      <w:r w:rsidR="00B1288A" w:rsidRPr="00B5574A">
        <w:rPr>
          <w:rFonts w:ascii="Cambria" w:eastAsia="Calibri" w:hAnsi="Cambria" w:cs="Times New Roman"/>
          <w:b/>
        </w:rPr>
        <w:t xml:space="preserve"> r. </w:t>
      </w:r>
    </w:p>
    <w:p w:rsidR="00756636" w:rsidRPr="00B5574A" w:rsidRDefault="00756636" w:rsidP="00874DE1">
      <w:pPr>
        <w:tabs>
          <w:tab w:val="left" w:pos="0"/>
        </w:tabs>
        <w:spacing w:line="200" w:lineRule="atLeast"/>
        <w:rPr>
          <w:rFonts w:ascii="Cambria" w:hAnsi="Cambria"/>
        </w:rPr>
      </w:pPr>
    </w:p>
    <w:p w:rsidR="00756636" w:rsidRPr="009F3A62" w:rsidRDefault="00756636" w:rsidP="00874DE1">
      <w:pPr>
        <w:tabs>
          <w:tab w:val="left" w:pos="0"/>
        </w:tabs>
        <w:spacing w:line="200" w:lineRule="atLeast"/>
        <w:rPr>
          <w:rFonts w:ascii="Cambria" w:hAnsi="Cambria"/>
          <w:sz w:val="18"/>
          <w:szCs w:val="18"/>
        </w:rPr>
      </w:pPr>
    </w:p>
    <w:p w:rsidR="00756636" w:rsidRPr="00B5574A" w:rsidRDefault="00756636" w:rsidP="007519E4">
      <w:pPr>
        <w:widowControl/>
        <w:tabs>
          <w:tab w:val="left" w:pos="2880"/>
        </w:tabs>
        <w:autoSpaceDE/>
        <w:autoSpaceDN/>
        <w:adjustRightInd/>
        <w:ind w:left="425" w:hanging="425"/>
        <w:jc w:val="both"/>
        <w:rPr>
          <w:rFonts w:ascii="Cambria" w:hAnsi="Cambria" w:cs="Verdana"/>
          <w:bCs/>
        </w:rPr>
      </w:pPr>
    </w:p>
    <w:p w:rsidR="008403F2" w:rsidRPr="00B5574A" w:rsidRDefault="008403F2" w:rsidP="007519E4">
      <w:pPr>
        <w:widowControl/>
        <w:tabs>
          <w:tab w:val="left" w:pos="2880"/>
        </w:tabs>
        <w:autoSpaceDE/>
        <w:autoSpaceDN/>
        <w:adjustRightInd/>
        <w:ind w:left="425" w:hanging="425"/>
        <w:jc w:val="both"/>
        <w:rPr>
          <w:rFonts w:ascii="Cambria" w:hAnsi="Cambria" w:cs="Verdana"/>
          <w:bCs/>
        </w:rPr>
      </w:pPr>
      <w:r w:rsidRPr="00B5574A">
        <w:rPr>
          <w:rFonts w:ascii="Cambria" w:hAnsi="Cambria" w:cs="Verdana"/>
          <w:bCs/>
        </w:rPr>
        <w:t xml:space="preserve">Zamówienie obejmuje </w:t>
      </w:r>
      <w:r w:rsidR="00756636" w:rsidRPr="00B5574A">
        <w:rPr>
          <w:rFonts w:ascii="Cambria" w:hAnsi="Cambria" w:cs="Verdana"/>
          <w:bCs/>
        </w:rPr>
        <w:t>pokoje</w:t>
      </w:r>
      <w:r w:rsidRPr="00B5574A">
        <w:rPr>
          <w:rFonts w:ascii="Cambria" w:hAnsi="Cambria" w:cs="Verdana"/>
          <w:bCs/>
        </w:rPr>
        <w:t xml:space="preserve"> 2-osobow</w:t>
      </w:r>
      <w:r w:rsidR="00756636" w:rsidRPr="00B5574A">
        <w:rPr>
          <w:rFonts w:ascii="Cambria" w:hAnsi="Cambria" w:cs="Verdana"/>
          <w:bCs/>
        </w:rPr>
        <w:t>e</w:t>
      </w:r>
      <w:r w:rsidRPr="00B5574A">
        <w:rPr>
          <w:rFonts w:ascii="Cambria" w:hAnsi="Cambria" w:cs="Verdana"/>
          <w:bCs/>
        </w:rPr>
        <w:t>.</w:t>
      </w:r>
    </w:p>
    <w:p w:rsidR="001073C8" w:rsidRPr="00B5574A" w:rsidRDefault="001073C8" w:rsidP="00874DE1">
      <w:pPr>
        <w:spacing w:line="200" w:lineRule="atLeast"/>
        <w:ind w:left="360" w:hanging="360"/>
        <w:rPr>
          <w:rFonts w:ascii="Cambria" w:hAnsi="Cambria"/>
        </w:rPr>
      </w:pPr>
    </w:p>
    <w:p w:rsidR="00B1288A" w:rsidRPr="00B5574A" w:rsidRDefault="00B1288A" w:rsidP="00B1288A">
      <w:pPr>
        <w:rPr>
          <w:rFonts w:ascii="Cambria" w:hAnsi="Cambria"/>
          <w:b/>
        </w:rPr>
      </w:pPr>
      <w:r w:rsidRPr="00B5574A">
        <w:rPr>
          <w:rFonts w:ascii="Cambria" w:hAnsi="Cambria"/>
          <w:b/>
        </w:rPr>
        <w:t>1. Program pobytu:</w:t>
      </w:r>
    </w:p>
    <w:p w:rsidR="001073C8" w:rsidRPr="00B5574A" w:rsidRDefault="001073C8" w:rsidP="00B1288A">
      <w:pPr>
        <w:rPr>
          <w:rFonts w:ascii="Cambria" w:hAnsi="Cambria"/>
          <w:b/>
        </w:rPr>
      </w:pPr>
    </w:p>
    <w:p w:rsidR="007E4ABC" w:rsidRPr="00B5574A" w:rsidRDefault="007E4ABC" w:rsidP="007E4ABC">
      <w:pPr>
        <w:widowControl/>
        <w:suppressAutoHyphens/>
        <w:autoSpaceDE/>
        <w:autoSpaceDN/>
        <w:adjustRightInd/>
        <w:ind w:left="142"/>
        <w:contextualSpacing/>
        <w:rPr>
          <w:rFonts w:ascii="Cambria" w:eastAsia="Calibri" w:hAnsi="Cambria" w:cstheme="minorHAnsi"/>
          <w:b/>
          <w:lang w:eastAsia="en-US"/>
        </w:rPr>
      </w:pPr>
      <w:r w:rsidRPr="00B5574A">
        <w:rPr>
          <w:rFonts w:ascii="Cambria" w:eastAsia="Calibri" w:hAnsi="Cambria" w:cstheme="minorHAnsi"/>
          <w:b/>
          <w:lang w:eastAsia="en-US"/>
        </w:rPr>
        <w:t>DZIEŃ 1</w:t>
      </w:r>
    </w:p>
    <w:p w:rsidR="007E4ABC" w:rsidRPr="00B5574A" w:rsidRDefault="007E4ABC" w:rsidP="007E4ABC">
      <w:pPr>
        <w:widowControl/>
        <w:suppressAutoHyphens/>
        <w:autoSpaceDE/>
        <w:autoSpaceDN/>
        <w:adjustRightInd/>
        <w:spacing w:after="120"/>
        <w:ind w:left="142"/>
        <w:rPr>
          <w:rFonts w:ascii="Cambria" w:eastAsia="Calibri" w:hAnsi="Cambria" w:cstheme="minorHAnsi"/>
          <w:lang w:eastAsia="en-US"/>
        </w:rPr>
      </w:pPr>
      <w:r w:rsidRPr="00B5574A">
        <w:rPr>
          <w:rFonts w:ascii="Cambria" w:eastAsia="Calibri" w:hAnsi="Cambria" w:cstheme="minorHAnsi"/>
          <w:lang w:eastAsia="en-US"/>
        </w:rPr>
        <w:t xml:space="preserve">Wyjazd z Kielc sprzed Urzędu Wojewódzkiego. Przejazd w stronę Litwy. </w:t>
      </w:r>
    </w:p>
    <w:p w:rsidR="007E4ABC" w:rsidRPr="00B5574A" w:rsidRDefault="007E4ABC" w:rsidP="007E4ABC">
      <w:pPr>
        <w:widowControl/>
        <w:suppressAutoHyphens/>
        <w:autoSpaceDE/>
        <w:autoSpaceDN/>
        <w:adjustRightInd/>
        <w:spacing w:after="120"/>
        <w:ind w:left="142"/>
        <w:rPr>
          <w:rFonts w:ascii="Cambria" w:eastAsia="Calibri" w:hAnsi="Cambria" w:cstheme="minorHAnsi"/>
          <w:lang w:eastAsia="en-US"/>
        </w:rPr>
      </w:pPr>
      <w:r w:rsidRPr="00B5574A">
        <w:rPr>
          <w:rFonts w:ascii="Cambria" w:eastAsia="Calibri" w:hAnsi="Cambria" w:cstheme="minorHAnsi"/>
          <w:lang w:eastAsia="en-US"/>
        </w:rPr>
        <w:t>Popołudniowe zwiedzanie Wilna, m.in. kościół św. Piotra i Pawła, Plac Jana Pawła II, Cmentarz na Rossie, Ostra Brama, klasztor Bazylianów, Kościół św. Teresy, cerkiew św. Ducha, Filharmonia Narodowa, pomnik Adama Mickiewicza, katedra, kościół św. Anny.</w:t>
      </w:r>
    </w:p>
    <w:p w:rsidR="007E4ABC" w:rsidRPr="00B5574A" w:rsidRDefault="007E4ABC" w:rsidP="007E4ABC">
      <w:pPr>
        <w:widowControl/>
        <w:suppressAutoHyphens/>
        <w:autoSpaceDE/>
        <w:autoSpaceDN/>
        <w:adjustRightInd/>
        <w:spacing w:after="120"/>
        <w:ind w:left="142"/>
        <w:rPr>
          <w:rFonts w:ascii="Cambria" w:eastAsia="Calibri" w:hAnsi="Cambria" w:cstheme="minorHAnsi"/>
          <w:lang w:eastAsia="en-US"/>
        </w:rPr>
      </w:pPr>
      <w:r w:rsidRPr="00B5574A">
        <w:rPr>
          <w:rFonts w:ascii="Cambria" w:eastAsia="Calibri" w:hAnsi="Cambria" w:cstheme="minorHAnsi"/>
          <w:lang w:eastAsia="en-US"/>
        </w:rPr>
        <w:t>Przejazd do hotelu, obiadokolacja i nocleg.</w:t>
      </w:r>
    </w:p>
    <w:p w:rsidR="007E4ABC" w:rsidRPr="00B5574A" w:rsidRDefault="007E4ABC" w:rsidP="007E4ABC">
      <w:pPr>
        <w:widowControl/>
        <w:suppressAutoHyphens/>
        <w:autoSpaceDE/>
        <w:autoSpaceDN/>
        <w:adjustRightInd/>
        <w:ind w:left="142"/>
        <w:contextualSpacing/>
        <w:rPr>
          <w:rFonts w:ascii="Cambria" w:eastAsia="Calibri" w:hAnsi="Cambria" w:cstheme="minorHAnsi"/>
          <w:b/>
          <w:lang w:eastAsia="en-US"/>
        </w:rPr>
      </w:pPr>
      <w:r w:rsidRPr="00B5574A">
        <w:rPr>
          <w:rFonts w:ascii="Cambria" w:eastAsia="Calibri" w:hAnsi="Cambria" w:cstheme="minorHAnsi"/>
          <w:b/>
          <w:lang w:eastAsia="en-US"/>
        </w:rPr>
        <w:t>DZIEŃ 2</w:t>
      </w:r>
    </w:p>
    <w:p w:rsidR="007E4ABC" w:rsidRPr="00B5574A" w:rsidRDefault="007E4ABC" w:rsidP="007E4ABC">
      <w:pPr>
        <w:widowControl/>
        <w:suppressAutoHyphens/>
        <w:autoSpaceDE/>
        <w:autoSpaceDN/>
        <w:adjustRightInd/>
        <w:ind w:left="142"/>
        <w:contextualSpacing/>
        <w:rPr>
          <w:rFonts w:ascii="Cambria" w:eastAsia="Calibri" w:hAnsi="Cambria" w:cstheme="minorHAnsi"/>
          <w:lang w:eastAsia="en-US"/>
        </w:rPr>
      </w:pPr>
      <w:r w:rsidRPr="00B5574A">
        <w:rPr>
          <w:rFonts w:ascii="Cambria" w:eastAsia="Calibri" w:hAnsi="Cambria" w:cstheme="minorHAnsi"/>
          <w:lang w:eastAsia="en-US"/>
        </w:rPr>
        <w:t>Śniadanie, czas przeznaczony na indywidualny wypoczynek: spacer po Starym Mieście, kawiarnie, zakupy, relaks nad Wilią.</w:t>
      </w:r>
    </w:p>
    <w:p w:rsidR="007E4ABC" w:rsidRPr="00B5574A" w:rsidRDefault="007E4ABC" w:rsidP="007E4ABC">
      <w:pPr>
        <w:widowControl/>
        <w:suppressAutoHyphens/>
        <w:autoSpaceDE/>
        <w:autoSpaceDN/>
        <w:adjustRightInd/>
        <w:ind w:left="142"/>
        <w:contextualSpacing/>
        <w:rPr>
          <w:rFonts w:ascii="Cambria" w:eastAsia="Calibri" w:hAnsi="Cambria" w:cstheme="minorHAnsi"/>
          <w:lang w:eastAsia="en-US"/>
        </w:rPr>
      </w:pPr>
      <w:r w:rsidRPr="00B5574A">
        <w:rPr>
          <w:rFonts w:ascii="Cambria" w:eastAsia="Calibri" w:hAnsi="Cambria" w:cstheme="minorHAnsi"/>
          <w:lang w:eastAsia="en-US"/>
        </w:rPr>
        <w:t>Uroczysta kolacja regionalna</w:t>
      </w:r>
    </w:p>
    <w:p w:rsidR="007E4ABC" w:rsidRPr="00B5574A" w:rsidRDefault="007E4ABC" w:rsidP="007E4ABC">
      <w:pPr>
        <w:widowControl/>
        <w:suppressAutoHyphens/>
        <w:autoSpaceDE/>
        <w:autoSpaceDN/>
        <w:adjustRightInd/>
        <w:ind w:left="142"/>
        <w:contextualSpacing/>
        <w:rPr>
          <w:rFonts w:ascii="Cambria" w:eastAsia="Calibri" w:hAnsi="Cambria" w:cstheme="minorHAnsi"/>
          <w:lang w:eastAsia="en-US"/>
        </w:rPr>
      </w:pPr>
      <w:r w:rsidRPr="00B5574A">
        <w:rPr>
          <w:rFonts w:ascii="Cambria" w:eastAsia="Calibri" w:hAnsi="Cambria" w:cstheme="minorHAnsi"/>
          <w:lang w:eastAsia="en-US"/>
        </w:rPr>
        <w:t>Powrót do hotelu, nocleg.</w:t>
      </w:r>
    </w:p>
    <w:p w:rsidR="007E4ABC" w:rsidRPr="00B5574A" w:rsidRDefault="007E4ABC" w:rsidP="007E4ABC">
      <w:pPr>
        <w:widowControl/>
        <w:suppressAutoHyphens/>
        <w:autoSpaceDE/>
        <w:autoSpaceDN/>
        <w:adjustRightInd/>
        <w:ind w:left="142"/>
        <w:contextualSpacing/>
        <w:rPr>
          <w:rFonts w:ascii="Cambria" w:eastAsia="Calibri" w:hAnsi="Cambria" w:cstheme="minorHAnsi"/>
          <w:b/>
          <w:lang w:eastAsia="en-US"/>
        </w:rPr>
      </w:pPr>
    </w:p>
    <w:p w:rsidR="007E4ABC" w:rsidRPr="00B5574A" w:rsidRDefault="007E4ABC" w:rsidP="007E4ABC">
      <w:pPr>
        <w:widowControl/>
        <w:suppressAutoHyphens/>
        <w:autoSpaceDE/>
        <w:autoSpaceDN/>
        <w:adjustRightInd/>
        <w:ind w:left="142"/>
        <w:contextualSpacing/>
        <w:rPr>
          <w:rFonts w:ascii="Cambria" w:eastAsia="Calibri" w:hAnsi="Cambria" w:cstheme="minorHAnsi"/>
          <w:b/>
          <w:lang w:eastAsia="en-US"/>
        </w:rPr>
      </w:pPr>
      <w:r w:rsidRPr="00B5574A">
        <w:rPr>
          <w:rFonts w:ascii="Cambria" w:eastAsia="Calibri" w:hAnsi="Cambria" w:cstheme="minorHAnsi"/>
          <w:b/>
          <w:lang w:eastAsia="en-US"/>
        </w:rPr>
        <w:t>DZIEŃ 3</w:t>
      </w:r>
    </w:p>
    <w:p w:rsidR="007E4ABC" w:rsidRPr="00B5574A" w:rsidRDefault="007E4ABC" w:rsidP="007E4ABC">
      <w:pPr>
        <w:widowControl/>
        <w:suppressAutoHyphens/>
        <w:autoSpaceDE/>
        <w:autoSpaceDN/>
        <w:adjustRightInd/>
        <w:ind w:left="142"/>
        <w:contextualSpacing/>
        <w:rPr>
          <w:rFonts w:ascii="Cambria" w:eastAsia="Calibri" w:hAnsi="Cambria" w:cstheme="minorHAnsi"/>
          <w:lang w:eastAsia="en-US"/>
        </w:rPr>
      </w:pPr>
      <w:r w:rsidRPr="00B5574A">
        <w:rPr>
          <w:rFonts w:ascii="Cambria" w:eastAsia="Calibri" w:hAnsi="Cambria" w:cstheme="minorHAnsi"/>
          <w:lang w:eastAsia="en-US"/>
        </w:rPr>
        <w:t>Śniadanie i dalsze zwiedzanie miasta m.in. Ratusz, dziedzińce i budynki Uniwersytetu Wileńskiego, Pałac Prezydencki, Most Zakochanych, wejście na Wzgórze Giedymina.</w:t>
      </w:r>
    </w:p>
    <w:p w:rsidR="007E4ABC" w:rsidRPr="00B5574A" w:rsidRDefault="007E4ABC" w:rsidP="007E4ABC">
      <w:pPr>
        <w:widowControl/>
        <w:suppressAutoHyphens/>
        <w:autoSpaceDE/>
        <w:autoSpaceDN/>
        <w:adjustRightInd/>
        <w:ind w:left="142"/>
        <w:contextualSpacing/>
        <w:rPr>
          <w:rFonts w:ascii="Cambria" w:eastAsia="Calibri" w:hAnsi="Cambria" w:cstheme="minorHAnsi"/>
          <w:lang w:eastAsia="en-US"/>
        </w:rPr>
      </w:pPr>
    </w:p>
    <w:p w:rsidR="007E4ABC" w:rsidRPr="00B5574A" w:rsidRDefault="007E4ABC" w:rsidP="007E4ABC">
      <w:pPr>
        <w:widowControl/>
        <w:suppressAutoHyphens/>
        <w:autoSpaceDE/>
        <w:autoSpaceDN/>
        <w:adjustRightInd/>
        <w:ind w:left="142"/>
        <w:contextualSpacing/>
        <w:rPr>
          <w:rFonts w:ascii="Cambria" w:eastAsia="Calibri" w:hAnsi="Cambria" w:cstheme="minorHAnsi"/>
          <w:lang w:eastAsia="en-US"/>
        </w:rPr>
      </w:pPr>
      <w:r w:rsidRPr="00B5574A">
        <w:rPr>
          <w:rFonts w:ascii="Cambria" w:eastAsia="Calibri" w:hAnsi="Cambria" w:cstheme="minorHAnsi"/>
          <w:lang w:eastAsia="en-US"/>
        </w:rPr>
        <w:t>Przejazd do Rygi. Zakwaterowanie w hotelu, obiadokolacja, nocleg.</w:t>
      </w:r>
    </w:p>
    <w:p w:rsidR="007E4ABC" w:rsidRPr="00B5574A" w:rsidRDefault="007E4ABC" w:rsidP="007E4ABC">
      <w:pPr>
        <w:widowControl/>
        <w:suppressAutoHyphens/>
        <w:autoSpaceDE/>
        <w:autoSpaceDN/>
        <w:adjustRightInd/>
        <w:ind w:left="142"/>
        <w:contextualSpacing/>
        <w:rPr>
          <w:rFonts w:ascii="Cambria" w:eastAsia="Calibri" w:hAnsi="Cambria" w:cstheme="minorHAnsi"/>
          <w:lang w:eastAsia="en-US"/>
        </w:rPr>
      </w:pPr>
    </w:p>
    <w:p w:rsidR="007E4ABC" w:rsidRPr="00B5574A" w:rsidRDefault="007E4ABC" w:rsidP="007E4ABC">
      <w:pPr>
        <w:widowControl/>
        <w:suppressAutoHyphens/>
        <w:autoSpaceDE/>
        <w:autoSpaceDN/>
        <w:adjustRightInd/>
        <w:ind w:left="142"/>
        <w:contextualSpacing/>
        <w:rPr>
          <w:rFonts w:ascii="Cambria" w:eastAsia="Calibri" w:hAnsi="Cambria" w:cstheme="minorHAnsi"/>
          <w:b/>
          <w:lang w:eastAsia="en-US"/>
        </w:rPr>
      </w:pPr>
      <w:r w:rsidRPr="00B5574A">
        <w:rPr>
          <w:rFonts w:ascii="Cambria" w:eastAsia="Calibri" w:hAnsi="Cambria" w:cstheme="minorHAnsi"/>
          <w:b/>
          <w:lang w:eastAsia="en-US"/>
        </w:rPr>
        <w:t>DZIEŃ 4</w:t>
      </w:r>
    </w:p>
    <w:p w:rsidR="007E4ABC" w:rsidRPr="00B5574A" w:rsidRDefault="007E4ABC" w:rsidP="007E4ABC">
      <w:pPr>
        <w:widowControl/>
        <w:suppressAutoHyphens/>
        <w:autoSpaceDE/>
        <w:autoSpaceDN/>
        <w:adjustRightInd/>
        <w:ind w:left="142"/>
        <w:contextualSpacing/>
        <w:rPr>
          <w:rFonts w:ascii="Cambria" w:eastAsia="Calibri" w:hAnsi="Cambria" w:cstheme="minorHAnsi"/>
          <w:lang w:eastAsia="en-US"/>
        </w:rPr>
      </w:pPr>
      <w:r w:rsidRPr="00B5574A">
        <w:rPr>
          <w:rFonts w:ascii="Cambria" w:eastAsia="Calibri" w:hAnsi="Cambria" w:cstheme="minorHAnsi"/>
          <w:lang w:eastAsia="en-US"/>
        </w:rPr>
        <w:t>Śniadanie, zwiedzanie Starego Miastam.</w:t>
      </w:r>
      <w:proofErr w:type="gramStart"/>
      <w:r w:rsidRPr="00B5574A">
        <w:rPr>
          <w:rFonts w:ascii="Cambria" w:eastAsia="Calibri" w:hAnsi="Cambria" w:cstheme="minorHAnsi"/>
          <w:lang w:eastAsia="en-US"/>
        </w:rPr>
        <w:t>in</w:t>
      </w:r>
      <w:proofErr w:type="gramEnd"/>
      <w:r w:rsidRPr="00B5574A">
        <w:rPr>
          <w:rFonts w:ascii="Cambria" w:eastAsia="Calibri" w:hAnsi="Cambria" w:cstheme="minorHAnsi"/>
          <w:lang w:eastAsia="en-US"/>
        </w:rPr>
        <w:t xml:space="preserve">.: Plac Ratuszowy, Dom Bractwa Czarnogłowych i Dom Wagi, kościół św. Piotra z wieżą widokową, Trzej Bracia, Baszta Prochowa i Brama. </w:t>
      </w:r>
    </w:p>
    <w:p w:rsidR="007E4ABC" w:rsidRPr="00B5574A" w:rsidRDefault="007E4ABC" w:rsidP="007E4ABC">
      <w:pPr>
        <w:widowControl/>
        <w:suppressAutoHyphens/>
        <w:autoSpaceDE/>
        <w:autoSpaceDN/>
        <w:adjustRightInd/>
        <w:ind w:left="142"/>
        <w:contextualSpacing/>
        <w:rPr>
          <w:rFonts w:ascii="Cambria" w:eastAsia="Calibri" w:hAnsi="Cambria" w:cstheme="minorHAnsi"/>
          <w:lang w:eastAsia="en-US"/>
        </w:rPr>
      </w:pPr>
      <w:r w:rsidRPr="00B5574A">
        <w:rPr>
          <w:rFonts w:ascii="Cambria" w:eastAsia="Calibri" w:hAnsi="Cambria" w:cstheme="minorHAnsi"/>
          <w:lang w:eastAsia="en-US"/>
        </w:rPr>
        <w:t>Czas wolny na spacer po mieście.</w:t>
      </w:r>
    </w:p>
    <w:p w:rsidR="007E4ABC" w:rsidRPr="00B5574A" w:rsidRDefault="007E4ABC" w:rsidP="007E4ABC">
      <w:pPr>
        <w:widowControl/>
        <w:suppressAutoHyphens/>
        <w:autoSpaceDE/>
        <w:autoSpaceDN/>
        <w:adjustRightInd/>
        <w:ind w:left="142"/>
        <w:contextualSpacing/>
        <w:rPr>
          <w:rFonts w:ascii="Cambria" w:eastAsia="Calibri" w:hAnsi="Cambria" w:cstheme="minorHAnsi"/>
          <w:lang w:eastAsia="en-US"/>
        </w:rPr>
      </w:pPr>
    </w:p>
    <w:p w:rsidR="007E4ABC" w:rsidRPr="00B5574A" w:rsidRDefault="007E4ABC" w:rsidP="007E4ABC">
      <w:pPr>
        <w:widowControl/>
        <w:suppressAutoHyphens/>
        <w:autoSpaceDE/>
        <w:autoSpaceDN/>
        <w:adjustRightInd/>
        <w:ind w:left="142"/>
        <w:contextualSpacing/>
        <w:rPr>
          <w:rFonts w:ascii="Cambria" w:eastAsia="Calibri" w:hAnsi="Cambria" w:cstheme="minorHAnsi"/>
          <w:lang w:eastAsia="en-US"/>
        </w:rPr>
      </w:pPr>
      <w:r w:rsidRPr="00B5574A">
        <w:rPr>
          <w:rFonts w:ascii="Cambria" w:eastAsia="Calibri" w:hAnsi="Cambria" w:cstheme="minorHAnsi"/>
          <w:lang w:eastAsia="en-US"/>
        </w:rPr>
        <w:t>Powrót do hotelu, obiadokolacja, nocleg.</w:t>
      </w:r>
    </w:p>
    <w:p w:rsidR="007E4ABC" w:rsidRPr="00B5574A" w:rsidRDefault="007E4ABC" w:rsidP="007E4ABC">
      <w:pPr>
        <w:widowControl/>
        <w:suppressAutoHyphens/>
        <w:autoSpaceDE/>
        <w:autoSpaceDN/>
        <w:adjustRightInd/>
        <w:ind w:left="142"/>
        <w:contextualSpacing/>
        <w:rPr>
          <w:rFonts w:ascii="Cambria" w:eastAsia="Calibri" w:hAnsi="Cambria" w:cstheme="minorHAnsi"/>
          <w:lang w:eastAsia="en-US"/>
        </w:rPr>
      </w:pPr>
    </w:p>
    <w:p w:rsidR="007E4ABC" w:rsidRPr="00B5574A" w:rsidRDefault="007E4ABC" w:rsidP="007E4ABC">
      <w:pPr>
        <w:widowControl/>
        <w:suppressAutoHyphens/>
        <w:autoSpaceDE/>
        <w:autoSpaceDN/>
        <w:adjustRightInd/>
        <w:ind w:left="142"/>
        <w:contextualSpacing/>
        <w:rPr>
          <w:rFonts w:ascii="Cambria" w:eastAsia="Calibri" w:hAnsi="Cambria" w:cstheme="minorHAnsi"/>
          <w:b/>
          <w:lang w:eastAsia="en-US"/>
        </w:rPr>
      </w:pPr>
      <w:r w:rsidRPr="00B5574A">
        <w:rPr>
          <w:rFonts w:ascii="Cambria" w:eastAsia="Calibri" w:hAnsi="Cambria" w:cstheme="minorHAnsi"/>
          <w:b/>
          <w:lang w:eastAsia="en-US"/>
        </w:rPr>
        <w:t>DZIEŃ 5</w:t>
      </w:r>
    </w:p>
    <w:p w:rsidR="007E4ABC" w:rsidRPr="00B5574A" w:rsidRDefault="007E4ABC" w:rsidP="007E4ABC">
      <w:pPr>
        <w:widowControl/>
        <w:suppressAutoHyphens/>
        <w:autoSpaceDE/>
        <w:autoSpaceDN/>
        <w:adjustRightInd/>
        <w:ind w:left="142"/>
        <w:contextualSpacing/>
        <w:rPr>
          <w:rFonts w:ascii="Cambria" w:eastAsia="Calibri" w:hAnsi="Cambria" w:cstheme="minorHAnsi"/>
          <w:lang w:eastAsia="en-US"/>
        </w:rPr>
      </w:pPr>
      <w:r w:rsidRPr="00B5574A">
        <w:rPr>
          <w:rFonts w:ascii="Cambria" w:eastAsia="Calibri" w:hAnsi="Cambria" w:cstheme="minorHAnsi"/>
          <w:lang w:eastAsia="en-US"/>
        </w:rPr>
        <w:t xml:space="preserve">Śniadanie, przejazd w kierunku Troków, spacer do zamku na wyspie, rejs statkiem po jeziorze </w:t>
      </w:r>
      <w:proofErr w:type="spellStart"/>
      <w:r w:rsidRPr="00B5574A">
        <w:rPr>
          <w:rFonts w:ascii="Cambria" w:eastAsia="Calibri" w:hAnsi="Cambria" w:cstheme="minorHAnsi"/>
          <w:lang w:eastAsia="en-US"/>
        </w:rPr>
        <w:t>Galvė</w:t>
      </w:r>
      <w:proofErr w:type="spellEnd"/>
      <w:r w:rsidRPr="00B5574A">
        <w:rPr>
          <w:rFonts w:ascii="Cambria" w:eastAsia="Calibri" w:hAnsi="Cambria" w:cstheme="minorHAnsi"/>
          <w:lang w:eastAsia="en-US"/>
        </w:rPr>
        <w:t xml:space="preserve">, zwiedzanie Kościoła Witolda. </w:t>
      </w:r>
    </w:p>
    <w:p w:rsidR="007E4ABC" w:rsidRPr="00B5574A" w:rsidRDefault="007E4ABC" w:rsidP="007E4ABC">
      <w:pPr>
        <w:widowControl/>
        <w:suppressAutoHyphens/>
        <w:autoSpaceDE/>
        <w:autoSpaceDN/>
        <w:adjustRightInd/>
        <w:ind w:left="142"/>
        <w:contextualSpacing/>
        <w:rPr>
          <w:rFonts w:ascii="Cambria" w:eastAsia="Calibri" w:hAnsi="Cambria" w:cstheme="minorHAnsi"/>
          <w:lang w:eastAsia="en-US"/>
        </w:rPr>
      </w:pPr>
      <w:r w:rsidRPr="00B5574A">
        <w:rPr>
          <w:rFonts w:ascii="Cambria" w:eastAsia="Calibri" w:hAnsi="Cambria" w:cstheme="minorHAnsi"/>
          <w:lang w:eastAsia="en-US"/>
        </w:rPr>
        <w:t xml:space="preserve">Degustacja karaimskich </w:t>
      </w:r>
      <w:proofErr w:type="spellStart"/>
      <w:r w:rsidRPr="00B5574A">
        <w:rPr>
          <w:rFonts w:ascii="Cambria" w:eastAsia="Calibri" w:hAnsi="Cambria" w:cstheme="minorHAnsi"/>
          <w:lang w:eastAsia="en-US"/>
        </w:rPr>
        <w:t>kibinów</w:t>
      </w:r>
      <w:proofErr w:type="spellEnd"/>
      <w:r w:rsidRPr="00B5574A">
        <w:rPr>
          <w:rFonts w:ascii="Cambria" w:eastAsia="Calibri" w:hAnsi="Cambria" w:cstheme="minorHAnsi"/>
          <w:lang w:eastAsia="en-US"/>
        </w:rPr>
        <w:t xml:space="preserve">, czas wolny na zakupy pamiątek. </w:t>
      </w:r>
    </w:p>
    <w:p w:rsidR="00BC2E08" w:rsidRPr="00B5574A" w:rsidRDefault="007E4ABC" w:rsidP="007E4ABC">
      <w:pPr>
        <w:widowControl/>
        <w:suppressAutoHyphens/>
        <w:autoSpaceDE/>
        <w:autoSpaceDN/>
        <w:adjustRightInd/>
        <w:ind w:left="142"/>
        <w:contextualSpacing/>
        <w:rPr>
          <w:rFonts w:ascii="Cambria" w:eastAsia="Calibri" w:hAnsi="Cambria" w:cstheme="minorHAnsi"/>
          <w:lang w:eastAsia="en-US"/>
        </w:rPr>
      </w:pPr>
      <w:r w:rsidRPr="00B5574A">
        <w:rPr>
          <w:rFonts w:ascii="Cambria" w:eastAsia="Calibri" w:hAnsi="Cambria" w:cstheme="minorHAnsi"/>
          <w:lang w:eastAsia="en-US"/>
        </w:rPr>
        <w:t>Wyjazd w drogę powrotną w kierunku Kielc. Przyjazd na miejsce zbiórki w godzinach nocnych.</w:t>
      </w:r>
    </w:p>
    <w:p w:rsidR="007E4ABC" w:rsidRPr="00B5574A" w:rsidRDefault="007E4ABC" w:rsidP="007E4ABC">
      <w:pPr>
        <w:widowControl/>
        <w:suppressAutoHyphens/>
        <w:autoSpaceDE/>
        <w:autoSpaceDN/>
        <w:adjustRightInd/>
        <w:ind w:left="142"/>
        <w:contextualSpacing/>
        <w:rPr>
          <w:rFonts w:ascii="Cambria" w:eastAsia="Calibri" w:hAnsi="Cambria" w:cs="Times New Roman"/>
          <w:color w:val="FF0000"/>
          <w:highlight w:val="yellow"/>
          <w:lang w:eastAsia="en-US"/>
        </w:rPr>
      </w:pPr>
    </w:p>
    <w:p w:rsidR="0006505B" w:rsidRPr="00B5574A" w:rsidRDefault="0006505B" w:rsidP="0006505B">
      <w:pPr>
        <w:widowControl/>
        <w:suppressAutoHyphens/>
        <w:autoSpaceDE/>
        <w:autoSpaceDN/>
        <w:adjustRightInd/>
        <w:ind w:left="142"/>
        <w:contextualSpacing/>
        <w:rPr>
          <w:rFonts w:ascii="Cambria" w:hAnsi="Cambria" w:cs="Arial Narrow"/>
          <w:sz w:val="10"/>
          <w:szCs w:val="10"/>
          <w:highlight w:val="yellow"/>
          <w:lang w:eastAsia="ar-SA"/>
        </w:rPr>
      </w:pPr>
    </w:p>
    <w:p w:rsidR="00B1288A" w:rsidRPr="00B5574A" w:rsidRDefault="00F034CE" w:rsidP="00B1288A">
      <w:pPr>
        <w:ind w:left="360"/>
        <w:rPr>
          <w:rFonts w:ascii="Cambria" w:hAnsi="Cambria"/>
          <w:b/>
        </w:rPr>
      </w:pPr>
      <w:r w:rsidRPr="00B5574A">
        <w:rPr>
          <w:rFonts w:ascii="Cambria" w:hAnsi="Cambria"/>
          <w:b/>
        </w:rPr>
        <w:t>1.1  W cenie należy uwzględnić:</w:t>
      </w:r>
    </w:p>
    <w:p w:rsidR="007E4ABC" w:rsidRPr="00B5574A" w:rsidRDefault="007E4ABC" w:rsidP="007E4ABC">
      <w:pPr>
        <w:pStyle w:val="Akapitzlist"/>
        <w:widowControl/>
        <w:numPr>
          <w:ilvl w:val="0"/>
          <w:numId w:val="15"/>
        </w:numPr>
        <w:shd w:val="clear" w:color="auto" w:fill="FFFFFF"/>
        <w:autoSpaceDE/>
        <w:autoSpaceDN/>
        <w:adjustRightInd/>
        <w:spacing w:line="293" w:lineRule="atLeast"/>
        <w:rPr>
          <w:rFonts w:ascii="Cambria" w:hAnsi="Cambria" w:cstheme="minorHAnsi"/>
          <w:color w:val="000000"/>
        </w:rPr>
      </w:pPr>
      <w:r w:rsidRPr="00B5574A">
        <w:rPr>
          <w:rFonts w:ascii="Cambria" w:hAnsi="Cambria" w:cstheme="minorHAnsi"/>
          <w:color w:val="000000"/>
        </w:rPr>
        <w:t> </w:t>
      </w:r>
      <w:proofErr w:type="gramStart"/>
      <w:r w:rsidRPr="00B5574A">
        <w:rPr>
          <w:rFonts w:ascii="Cambria" w:hAnsi="Cambria" w:cstheme="minorHAnsi"/>
          <w:color w:val="000000"/>
        </w:rPr>
        <w:t>transport</w:t>
      </w:r>
      <w:proofErr w:type="gramEnd"/>
      <w:r w:rsidRPr="00B5574A">
        <w:rPr>
          <w:rFonts w:ascii="Cambria" w:hAnsi="Cambria" w:cstheme="minorHAnsi"/>
          <w:color w:val="000000"/>
        </w:rPr>
        <w:t xml:space="preserve"> klimatyzowanym autokarem, opłaty drogowe;</w:t>
      </w:r>
    </w:p>
    <w:p w:rsidR="007E4ABC" w:rsidRPr="00B5574A" w:rsidRDefault="007E4ABC" w:rsidP="007E4ABC">
      <w:pPr>
        <w:pStyle w:val="Akapitzlist"/>
        <w:widowControl/>
        <w:numPr>
          <w:ilvl w:val="0"/>
          <w:numId w:val="15"/>
        </w:numPr>
        <w:shd w:val="clear" w:color="auto" w:fill="FFFFFF"/>
        <w:autoSpaceDE/>
        <w:autoSpaceDN/>
        <w:adjustRightInd/>
        <w:spacing w:line="293" w:lineRule="atLeast"/>
        <w:rPr>
          <w:rFonts w:ascii="Cambria" w:hAnsi="Cambria" w:cstheme="minorHAnsi"/>
          <w:color w:val="000000"/>
        </w:rPr>
      </w:pPr>
      <w:r w:rsidRPr="00B5574A">
        <w:rPr>
          <w:rFonts w:ascii="Cambria" w:hAnsi="Cambria" w:cstheme="minorHAnsi"/>
          <w:color w:val="000000"/>
        </w:rPr>
        <w:t>4 noclegi w hotelu</w:t>
      </w:r>
      <w:r w:rsidR="000570D5">
        <w:rPr>
          <w:rFonts w:ascii="Cambria" w:hAnsi="Cambria" w:cstheme="minorHAnsi"/>
          <w:color w:val="000000"/>
        </w:rPr>
        <w:t xml:space="preserve"> minimum</w:t>
      </w:r>
      <w:r w:rsidRPr="00B5574A">
        <w:rPr>
          <w:rFonts w:ascii="Cambria" w:hAnsi="Cambria" w:cstheme="minorHAnsi"/>
          <w:color w:val="000000"/>
        </w:rPr>
        <w:t xml:space="preserve"> *** (pokoje 2- osobowe) z możliwością indywidualnej dopłaty do pok. 1 os.</w:t>
      </w:r>
    </w:p>
    <w:p w:rsidR="007E4ABC" w:rsidRPr="00B5574A" w:rsidRDefault="007E4ABC" w:rsidP="007E4ABC">
      <w:pPr>
        <w:pStyle w:val="Akapitzlist"/>
        <w:widowControl/>
        <w:numPr>
          <w:ilvl w:val="0"/>
          <w:numId w:val="15"/>
        </w:numPr>
        <w:shd w:val="clear" w:color="auto" w:fill="FFFFFF"/>
        <w:autoSpaceDE/>
        <w:autoSpaceDN/>
        <w:adjustRightInd/>
        <w:spacing w:line="293" w:lineRule="atLeast"/>
        <w:rPr>
          <w:rFonts w:ascii="Cambria" w:hAnsi="Cambria" w:cstheme="minorHAnsi"/>
          <w:color w:val="000000"/>
        </w:rPr>
      </w:pPr>
      <w:proofErr w:type="gramStart"/>
      <w:r w:rsidRPr="00B5574A">
        <w:rPr>
          <w:rFonts w:ascii="Cambria" w:hAnsi="Cambria" w:cstheme="minorHAnsi"/>
          <w:color w:val="000000"/>
        </w:rPr>
        <w:t>wyżywienie</w:t>
      </w:r>
      <w:proofErr w:type="gramEnd"/>
      <w:r w:rsidRPr="00B5574A">
        <w:rPr>
          <w:rFonts w:ascii="Cambria" w:hAnsi="Cambria" w:cstheme="minorHAnsi"/>
          <w:color w:val="000000"/>
        </w:rPr>
        <w:t>: 4 x śniadania, 3 x obiadokolacje, 1 x regionalna uroczysta kolacja;</w:t>
      </w:r>
    </w:p>
    <w:p w:rsidR="007E4ABC" w:rsidRPr="00B5574A" w:rsidRDefault="007E4ABC" w:rsidP="007E4ABC">
      <w:pPr>
        <w:pStyle w:val="Akapitzlist"/>
        <w:widowControl/>
        <w:numPr>
          <w:ilvl w:val="0"/>
          <w:numId w:val="15"/>
        </w:numPr>
        <w:shd w:val="clear" w:color="auto" w:fill="FFFFFF"/>
        <w:autoSpaceDE/>
        <w:autoSpaceDN/>
        <w:adjustRightInd/>
        <w:spacing w:line="293" w:lineRule="atLeast"/>
        <w:rPr>
          <w:rFonts w:ascii="Cambria" w:hAnsi="Cambria" w:cstheme="minorHAnsi"/>
          <w:color w:val="000000"/>
        </w:rPr>
      </w:pPr>
      <w:proofErr w:type="gramStart"/>
      <w:r w:rsidRPr="00B5574A">
        <w:rPr>
          <w:rFonts w:ascii="Cambria" w:hAnsi="Cambria" w:cstheme="minorHAnsi"/>
          <w:color w:val="000000"/>
        </w:rPr>
        <w:t>opiekę</w:t>
      </w:r>
      <w:proofErr w:type="gramEnd"/>
      <w:r w:rsidRPr="00B5574A">
        <w:rPr>
          <w:rFonts w:ascii="Cambria" w:hAnsi="Cambria" w:cstheme="minorHAnsi"/>
          <w:color w:val="000000"/>
        </w:rPr>
        <w:t xml:space="preserve"> pilota podczas wycieczki;</w:t>
      </w:r>
    </w:p>
    <w:p w:rsidR="007E4ABC" w:rsidRPr="00B5574A" w:rsidRDefault="007E4ABC" w:rsidP="007E4ABC">
      <w:pPr>
        <w:pStyle w:val="Akapitzlist"/>
        <w:widowControl/>
        <w:numPr>
          <w:ilvl w:val="0"/>
          <w:numId w:val="15"/>
        </w:numPr>
        <w:shd w:val="clear" w:color="auto" w:fill="FFFFFF"/>
        <w:autoSpaceDE/>
        <w:autoSpaceDN/>
        <w:adjustRightInd/>
        <w:spacing w:line="293" w:lineRule="atLeast"/>
        <w:rPr>
          <w:rFonts w:ascii="Cambria" w:hAnsi="Cambria" w:cstheme="minorHAnsi"/>
          <w:color w:val="000000"/>
        </w:rPr>
      </w:pPr>
      <w:proofErr w:type="gramStart"/>
      <w:r w:rsidRPr="00B5574A">
        <w:rPr>
          <w:rFonts w:ascii="Cambria" w:hAnsi="Cambria" w:cstheme="minorHAnsi"/>
          <w:color w:val="000000"/>
        </w:rPr>
        <w:t>usługi</w:t>
      </w:r>
      <w:proofErr w:type="gramEnd"/>
      <w:r w:rsidRPr="00B5574A">
        <w:rPr>
          <w:rFonts w:ascii="Cambria" w:hAnsi="Cambria" w:cstheme="minorHAnsi"/>
          <w:color w:val="000000"/>
        </w:rPr>
        <w:t xml:space="preserve"> lokalnych przewodników;</w:t>
      </w:r>
    </w:p>
    <w:p w:rsidR="007E4ABC" w:rsidRPr="00B5574A" w:rsidRDefault="007E4ABC" w:rsidP="007E4ABC">
      <w:pPr>
        <w:pStyle w:val="Akapitzlist"/>
        <w:widowControl/>
        <w:numPr>
          <w:ilvl w:val="0"/>
          <w:numId w:val="15"/>
        </w:numPr>
        <w:shd w:val="clear" w:color="auto" w:fill="FFFFFF"/>
        <w:autoSpaceDE/>
        <w:autoSpaceDN/>
        <w:adjustRightInd/>
        <w:spacing w:line="293" w:lineRule="atLeast"/>
        <w:rPr>
          <w:rFonts w:ascii="Cambria" w:hAnsi="Cambria" w:cstheme="minorHAnsi"/>
          <w:color w:val="222222"/>
        </w:rPr>
      </w:pPr>
      <w:proofErr w:type="gramStart"/>
      <w:r w:rsidRPr="00B5574A">
        <w:rPr>
          <w:rFonts w:ascii="Cambria" w:hAnsi="Cambria" w:cstheme="minorHAnsi"/>
          <w:color w:val="222222"/>
        </w:rPr>
        <w:t>realizację</w:t>
      </w:r>
      <w:proofErr w:type="gramEnd"/>
      <w:r w:rsidRPr="00B5574A">
        <w:rPr>
          <w:rFonts w:ascii="Cambria" w:hAnsi="Cambria" w:cstheme="minorHAnsi"/>
          <w:color w:val="222222"/>
        </w:rPr>
        <w:t xml:space="preserve"> programu ramowego z wykorzystaniem systemu nagłośnieniowego;</w:t>
      </w:r>
    </w:p>
    <w:p w:rsidR="007E4ABC" w:rsidRPr="00B5574A" w:rsidRDefault="007E4ABC" w:rsidP="007E4ABC">
      <w:pPr>
        <w:pStyle w:val="Akapitzlist"/>
        <w:widowControl/>
        <w:numPr>
          <w:ilvl w:val="0"/>
          <w:numId w:val="15"/>
        </w:numPr>
        <w:shd w:val="clear" w:color="auto" w:fill="FFFFFF"/>
        <w:autoSpaceDE/>
        <w:autoSpaceDN/>
        <w:adjustRightInd/>
        <w:spacing w:line="293" w:lineRule="atLeast"/>
        <w:rPr>
          <w:rFonts w:ascii="Cambria" w:hAnsi="Cambria" w:cstheme="minorHAnsi"/>
          <w:color w:val="000000"/>
        </w:rPr>
      </w:pPr>
      <w:proofErr w:type="gramStart"/>
      <w:r w:rsidRPr="00B5574A">
        <w:rPr>
          <w:rFonts w:ascii="Cambria" w:hAnsi="Cambria" w:cstheme="minorHAnsi"/>
          <w:color w:val="000000"/>
        </w:rPr>
        <w:t>wstęp</w:t>
      </w:r>
      <w:proofErr w:type="gramEnd"/>
      <w:r w:rsidRPr="00B5574A">
        <w:rPr>
          <w:rFonts w:ascii="Cambria" w:hAnsi="Cambria" w:cstheme="minorHAnsi"/>
          <w:color w:val="000000"/>
        </w:rPr>
        <w:t xml:space="preserve"> do kościoła św. Piotra </w:t>
      </w:r>
      <w:r w:rsidRPr="00B5574A">
        <w:rPr>
          <w:rFonts w:ascii="Cambria" w:hAnsi="Cambria" w:cstheme="minorHAnsi"/>
          <w:b/>
          <w:bCs/>
          <w:color w:val="000000"/>
        </w:rPr>
        <w:t>z </w:t>
      </w:r>
      <w:r w:rsidRPr="00B5574A">
        <w:rPr>
          <w:rFonts w:ascii="Cambria" w:hAnsi="Cambria" w:cstheme="minorHAnsi"/>
          <w:color w:val="000000"/>
        </w:rPr>
        <w:t>wstępem na wieżę</w:t>
      </w:r>
      <w:r w:rsidRPr="00B5574A">
        <w:rPr>
          <w:rFonts w:ascii="Cambria" w:hAnsi="Cambria" w:cstheme="minorHAnsi"/>
          <w:b/>
          <w:bCs/>
          <w:color w:val="000000"/>
        </w:rPr>
        <w:t>;</w:t>
      </w:r>
    </w:p>
    <w:p w:rsidR="007E4ABC" w:rsidRPr="00B5574A" w:rsidRDefault="007E4ABC" w:rsidP="007E4ABC">
      <w:pPr>
        <w:pStyle w:val="Akapitzlist"/>
        <w:widowControl/>
        <w:numPr>
          <w:ilvl w:val="0"/>
          <w:numId w:val="15"/>
        </w:numPr>
        <w:shd w:val="clear" w:color="auto" w:fill="FFFFFF"/>
        <w:autoSpaceDE/>
        <w:autoSpaceDN/>
        <w:adjustRightInd/>
        <w:spacing w:line="293" w:lineRule="atLeast"/>
        <w:rPr>
          <w:rFonts w:ascii="Cambria" w:hAnsi="Cambria" w:cstheme="minorHAnsi"/>
          <w:color w:val="000000"/>
        </w:rPr>
      </w:pPr>
      <w:proofErr w:type="gramStart"/>
      <w:r w:rsidRPr="00B5574A">
        <w:rPr>
          <w:rFonts w:ascii="Cambria" w:hAnsi="Cambria" w:cstheme="minorHAnsi"/>
          <w:color w:val="000000"/>
        </w:rPr>
        <w:lastRenderedPageBreak/>
        <w:t>wstęp</w:t>
      </w:r>
      <w:proofErr w:type="gramEnd"/>
      <w:r w:rsidRPr="00B5574A">
        <w:rPr>
          <w:rFonts w:ascii="Cambria" w:hAnsi="Cambria" w:cstheme="minorHAnsi"/>
          <w:color w:val="000000"/>
        </w:rPr>
        <w:t xml:space="preserve"> na zamek w Trokach;</w:t>
      </w:r>
    </w:p>
    <w:p w:rsidR="007E4ABC" w:rsidRPr="00B5574A" w:rsidRDefault="007E4ABC" w:rsidP="007E4ABC">
      <w:pPr>
        <w:pStyle w:val="Akapitzlist"/>
        <w:widowControl/>
        <w:numPr>
          <w:ilvl w:val="0"/>
          <w:numId w:val="15"/>
        </w:numPr>
        <w:shd w:val="clear" w:color="auto" w:fill="FFFFFF"/>
        <w:autoSpaceDE/>
        <w:autoSpaceDN/>
        <w:adjustRightInd/>
        <w:spacing w:line="293" w:lineRule="atLeast"/>
        <w:rPr>
          <w:rFonts w:ascii="Cambria" w:hAnsi="Cambria" w:cstheme="minorHAnsi"/>
          <w:color w:val="000000"/>
        </w:rPr>
      </w:pPr>
      <w:proofErr w:type="gramStart"/>
      <w:r w:rsidRPr="00B5574A">
        <w:rPr>
          <w:rFonts w:ascii="Cambria" w:hAnsi="Cambria" w:cstheme="minorHAnsi"/>
          <w:color w:val="000000"/>
        </w:rPr>
        <w:t>rejs</w:t>
      </w:r>
      <w:proofErr w:type="gramEnd"/>
      <w:r w:rsidRPr="00B5574A">
        <w:rPr>
          <w:rFonts w:ascii="Cambria" w:hAnsi="Cambria" w:cstheme="minorHAnsi"/>
          <w:color w:val="000000"/>
        </w:rPr>
        <w:t xml:space="preserve"> statkiem po jeziorze;</w:t>
      </w:r>
    </w:p>
    <w:p w:rsidR="007E4ABC" w:rsidRPr="00B5574A" w:rsidRDefault="007E4ABC" w:rsidP="007E4ABC">
      <w:pPr>
        <w:pStyle w:val="Akapitzlist"/>
        <w:widowControl/>
        <w:numPr>
          <w:ilvl w:val="0"/>
          <w:numId w:val="15"/>
        </w:numPr>
        <w:shd w:val="clear" w:color="auto" w:fill="FFFFFF"/>
        <w:autoSpaceDE/>
        <w:autoSpaceDN/>
        <w:adjustRightInd/>
        <w:spacing w:line="293" w:lineRule="atLeast"/>
        <w:rPr>
          <w:rFonts w:ascii="Cambria" w:hAnsi="Cambria" w:cstheme="minorHAnsi"/>
          <w:color w:val="000000"/>
        </w:rPr>
      </w:pPr>
      <w:proofErr w:type="gramStart"/>
      <w:r w:rsidRPr="00B5574A">
        <w:rPr>
          <w:rFonts w:ascii="Cambria" w:hAnsi="Cambria" w:cstheme="minorHAnsi"/>
          <w:color w:val="000000"/>
        </w:rPr>
        <w:t>degustację</w:t>
      </w:r>
      <w:proofErr w:type="gramEnd"/>
      <w:r w:rsidRPr="00B5574A">
        <w:rPr>
          <w:rFonts w:ascii="Cambria" w:hAnsi="Cambria" w:cstheme="minorHAnsi"/>
          <w:color w:val="000000"/>
        </w:rPr>
        <w:t xml:space="preserve"> karaimskich </w:t>
      </w:r>
      <w:proofErr w:type="spellStart"/>
      <w:r w:rsidRPr="00B5574A">
        <w:rPr>
          <w:rFonts w:ascii="Cambria" w:hAnsi="Cambria" w:cstheme="minorHAnsi"/>
          <w:color w:val="000000"/>
        </w:rPr>
        <w:t>kibinów</w:t>
      </w:r>
      <w:proofErr w:type="spellEnd"/>
      <w:r w:rsidRPr="00B5574A">
        <w:rPr>
          <w:rFonts w:ascii="Cambria" w:hAnsi="Cambria" w:cstheme="minorHAnsi"/>
          <w:color w:val="000000"/>
        </w:rPr>
        <w:t>;</w:t>
      </w:r>
    </w:p>
    <w:p w:rsidR="007E4ABC" w:rsidRPr="00B5574A" w:rsidRDefault="007E4ABC" w:rsidP="007E4ABC">
      <w:pPr>
        <w:pStyle w:val="Akapitzlist"/>
        <w:widowControl/>
        <w:numPr>
          <w:ilvl w:val="0"/>
          <w:numId w:val="15"/>
        </w:numPr>
        <w:shd w:val="clear" w:color="auto" w:fill="FFFFFF"/>
        <w:autoSpaceDE/>
        <w:autoSpaceDN/>
        <w:adjustRightInd/>
        <w:spacing w:line="293" w:lineRule="atLeast"/>
        <w:rPr>
          <w:rFonts w:ascii="Cambria" w:hAnsi="Cambria" w:cstheme="minorHAnsi"/>
          <w:lang w:eastAsia="ar-SA"/>
        </w:rPr>
      </w:pPr>
      <w:proofErr w:type="gramStart"/>
      <w:r w:rsidRPr="00B5574A">
        <w:rPr>
          <w:rFonts w:ascii="Cambria" w:hAnsi="Cambria" w:cstheme="minorHAnsi"/>
          <w:color w:val="000000"/>
        </w:rPr>
        <w:t>ubezpieczenia</w:t>
      </w:r>
      <w:proofErr w:type="gramEnd"/>
      <w:r w:rsidRPr="00B5574A">
        <w:rPr>
          <w:rFonts w:ascii="Cambria" w:hAnsi="Cambria" w:cstheme="minorHAnsi"/>
          <w:color w:val="000000"/>
        </w:rPr>
        <w:t xml:space="preserve">, składki, opłaty parkingowe, wjazdy do miast oraz podatki. </w:t>
      </w:r>
    </w:p>
    <w:p w:rsidR="007E4ABC" w:rsidRPr="00B5574A" w:rsidRDefault="007E4ABC" w:rsidP="007E4ABC">
      <w:pPr>
        <w:pStyle w:val="Akapitzlist"/>
        <w:widowControl/>
        <w:shd w:val="clear" w:color="auto" w:fill="FFFFFF"/>
        <w:autoSpaceDE/>
        <w:autoSpaceDN/>
        <w:adjustRightInd/>
        <w:spacing w:line="293" w:lineRule="atLeast"/>
        <w:rPr>
          <w:rFonts w:ascii="Cambria" w:hAnsi="Cambria" w:cstheme="minorHAnsi"/>
          <w:lang w:eastAsia="ar-SA"/>
        </w:rPr>
      </w:pPr>
    </w:p>
    <w:p w:rsidR="007E4ABC" w:rsidRPr="00B5574A" w:rsidRDefault="007E4ABC" w:rsidP="007E4ABC">
      <w:pPr>
        <w:widowControl/>
        <w:suppressAutoHyphens/>
        <w:autoSpaceDE/>
        <w:autoSpaceDN/>
        <w:adjustRightInd/>
        <w:rPr>
          <w:rFonts w:ascii="Cambria" w:hAnsi="Cambria" w:cstheme="minorHAnsi"/>
          <w:lang w:eastAsia="ar-SA"/>
        </w:rPr>
      </w:pPr>
      <w:r w:rsidRPr="00B5574A">
        <w:rPr>
          <w:rFonts w:ascii="Cambria" w:hAnsi="Cambria" w:cstheme="minorHAnsi"/>
          <w:lang w:eastAsia="ar-SA"/>
        </w:rPr>
        <w:t>Jest to program ramowy. Wykonawca przedstawi szczegółowy plan wycieczki i ewentualnie rozszerzy jej program. Wykonawca powinien również dokładnie określić czas wyjazdu i powrotu uczestników.</w:t>
      </w:r>
    </w:p>
    <w:p w:rsidR="00FD4676" w:rsidRPr="00B5574A" w:rsidRDefault="00FD4676" w:rsidP="00FD4676">
      <w:pPr>
        <w:widowControl/>
        <w:suppressAutoHyphens/>
        <w:autoSpaceDE/>
        <w:autoSpaceDN/>
        <w:adjustRightInd/>
        <w:rPr>
          <w:rFonts w:ascii="Cambria" w:hAnsi="Cambria" w:cs="Arial Narrow"/>
          <w:highlight w:val="yellow"/>
          <w:lang w:eastAsia="ar-SA"/>
        </w:rPr>
      </w:pPr>
    </w:p>
    <w:p w:rsidR="00874DE1" w:rsidRPr="00B5574A" w:rsidRDefault="00B1288A" w:rsidP="00E84D8E">
      <w:pPr>
        <w:tabs>
          <w:tab w:val="left" w:pos="360"/>
        </w:tabs>
        <w:spacing w:before="120" w:after="120" w:line="200" w:lineRule="atLeast"/>
        <w:rPr>
          <w:rFonts w:ascii="Cambria" w:hAnsi="Cambria"/>
          <w:b/>
          <w:bCs/>
          <w:u w:val="single"/>
        </w:rPr>
      </w:pPr>
      <w:r w:rsidRPr="00B5574A">
        <w:rPr>
          <w:rFonts w:ascii="Cambria" w:hAnsi="Cambria"/>
          <w:b/>
          <w:bCs/>
          <w:u w:val="single"/>
        </w:rPr>
        <w:t>2</w:t>
      </w:r>
      <w:r w:rsidR="00874DE1" w:rsidRPr="00B5574A">
        <w:rPr>
          <w:rFonts w:ascii="Cambria" w:hAnsi="Cambria"/>
          <w:b/>
          <w:bCs/>
          <w:u w:val="single"/>
        </w:rPr>
        <w:t>. Zakwaterowanie uczestników:</w:t>
      </w:r>
    </w:p>
    <w:p w:rsidR="007E4ABC" w:rsidRPr="00B5574A" w:rsidRDefault="007E4ABC" w:rsidP="007E4ABC">
      <w:pPr>
        <w:widowControl/>
        <w:suppressAutoHyphens/>
        <w:autoSpaceDE/>
        <w:autoSpaceDN/>
        <w:adjustRightInd/>
        <w:contextualSpacing/>
        <w:rPr>
          <w:rFonts w:ascii="Cambria" w:eastAsia="Calibri" w:hAnsi="Cambria" w:cstheme="minorHAnsi"/>
          <w:b/>
          <w:color w:val="FF0000"/>
          <w:lang w:eastAsia="en-US"/>
        </w:rPr>
      </w:pPr>
      <w:r w:rsidRPr="00B5574A">
        <w:rPr>
          <w:rFonts w:ascii="Cambria" w:eastAsia="Calibri" w:hAnsi="Cambria" w:cstheme="minorHAnsi"/>
          <w:lang w:eastAsia="en-US"/>
        </w:rPr>
        <w:t>4 noclegi w hotelach minimum trzygwiazdkowych w pokojach dwuosobowych.</w:t>
      </w:r>
    </w:p>
    <w:p w:rsidR="007E4ABC" w:rsidRPr="00B5574A" w:rsidRDefault="007E4ABC" w:rsidP="007E4ABC">
      <w:pPr>
        <w:widowControl/>
        <w:autoSpaceDE/>
        <w:autoSpaceDN/>
        <w:adjustRightInd/>
        <w:spacing w:after="160" w:line="259" w:lineRule="auto"/>
        <w:jc w:val="both"/>
        <w:rPr>
          <w:rFonts w:ascii="Cambria" w:eastAsia="Calibri" w:hAnsi="Cambria" w:cstheme="minorHAnsi"/>
          <w:lang w:eastAsia="en-US"/>
        </w:rPr>
      </w:pPr>
      <w:r w:rsidRPr="00B5574A">
        <w:rPr>
          <w:rFonts w:ascii="Cambria" w:eastAsia="Calibri" w:hAnsi="Cambria" w:cstheme="minorHAnsi"/>
          <w:lang w:eastAsia="en-US"/>
        </w:rPr>
        <w:t>Na terenie obiektu restauracja, bar. Pokoje z łazienką (</w:t>
      </w:r>
      <w:proofErr w:type="spellStart"/>
      <w:r w:rsidRPr="00B5574A">
        <w:rPr>
          <w:rFonts w:ascii="Cambria" w:eastAsia="Calibri" w:hAnsi="Cambria" w:cstheme="minorHAnsi"/>
          <w:lang w:eastAsia="en-US"/>
        </w:rPr>
        <w:t>wc</w:t>
      </w:r>
      <w:proofErr w:type="spellEnd"/>
      <w:r w:rsidRPr="00B5574A">
        <w:rPr>
          <w:rFonts w:ascii="Cambria" w:eastAsia="Calibri" w:hAnsi="Cambria" w:cstheme="minorHAnsi"/>
          <w:lang w:eastAsia="en-US"/>
        </w:rPr>
        <w:t xml:space="preserve">, prysznic/wanna, umywalka, ciepła woda dostępna przez całą dobę, ręczniki). Pokoje nowocześnie urządzone, z TV dla wszystkich uczestników. Internet Wi-Fi. Wyposażenie pokoi: wygodne tapczany lub łóżka oddzielne dla każdej osoby (wyklucza się łóżka piętrowe oraz małżeńskie), szafy na ubrania i osobiste rzeczy odpowiednie do liczby osób, stoliki i krzesła - sprzęt estetyczny, sprawny i niezniszczony. Pościel i bielizna pościelowa czysta, ściany podłogi czyste. </w:t>
      </w:r>
    </w:p>
    <w:p w:rsidR="003F0146" w:rsidRPr="00B5574A" w:rsidRDefault="003F0146" w:rsidP="003F0146">
      <w:pPr>
        <w:tabs>
          <w:tab w:val="left" w:pos="1080"/>
        </w:tabs>
        <w:spacing w:line="200" w:lineRule="atLeast"/>
        <w:jc w:val="both"/>
        <w:rPr>
          <w:rFonts w:ascii="Cambria" w:eastAsiaTheme="minorHAnsi" w:hAnsi="Cambria" w:cs="Calibri"/>
          <w:shd w:val="clear" w:color="auto" w:fill="FFFFFF"/>
          <w:lang w:eastAsia="en-US"/>
        </w:rPr>
      </w:pPr>
      <w:r w:rsidRPr="00B5574A">
        <w:rPr>
          <w:rFonts w:ascii="Cambria" w:eastAsiaTheme="minorHAnsi" w:hAnsi="Cambria" w:cs="Calibri"/>
          <w:shd w:val="clear" w:color="auto" w:fill="FFFFFF"/>
          <w:lang w:eastAsia="en-US"/>
        </w:rPr>
        <w:t xml:space="preserve">Wykonawca zobowiązany jest, zgodnie z art. 4 ust. 3 ustawy </w:t>
      </w:r>
      <w:r w:rsidRPr="00B5574A">
        <w:rPr>
          <w:rFonts w:ascii="Cambria" w:eastAsiaTheme="minorHAnsi" w:hAnsi="Cambria" w:cs="Calibri"/>
          <w:bCs/>
          <w:shd w:val="clear" w:color="auto" w:fill="FFFFFF"/>
          <w:lang w:eastAsia="en-US"/>
        </w:rPr>
        <w:t>o zapewnianiu dostępności osobom ze szczególnymi potrzebami</w:t>
      </w:r>
      <w:r w:rsidRPr="00B5574A">
        <w:rPr>
          <w:rFonts w:ascii="Cambria" w:eastAsiaTheme="minorHAnsi" w:hAnsi="Cambria" w:cs="Calibri"/>
          <w:shd w:val="clear" w:color="auto" w:fill="FFFFFF"/>
          <w:lang w:eastAsia="en-US"/>
        </w:rPr>
        <w:t xml:space="preserve"> (Dz.U. 202</w:t>
      </w:r>
      <w:r w:rsidR="00920CF0" w:rsidRPr="00B5574A">
        <w:rPr>
          <w:rFonts w:ascii="Cambria" w:eastAsiaTheme="minorHAnsi" w:hAnsi="Cambria" w:cs="Calibri"/>
          <w:shd w:val="clear" w:color="auto" w:fill="FFFFFF"/>
          <w:lang w:eastAsia="en-US"/>
        </w:rPr>
        <w:t>4</w:t>
      </w:r>
      <w:r w:rsidRPr="00B5574A">
        <w:rPr>
          <w:rFonts w:ascii="Cambria" w:eastAsiaTheme="minorHAnsi" w:hAnsi="Cambria" w:cs="Calibri"/>
          <w:shd w:val="clear" w:color="auto" w:fill="FFFFFF"/>
          <w:lang w:eastAsia="en-US"/>
        </w:rPr>
        <w:t xml:space="preserve"> </w:t>
      </w:r>
      <w:proofErr w:type="gramStart"/>
      <w:r w:rsidRPr="00B5574A">
        <w:rPr>
          <w:rFonts w:ascii="Cambria" w:eastAsiaTheme="minorHAnsi" w:hAnsi="Cambria" w:cs="Calibri"/>
          <w:shd w:val="clear" w:color="auto" w:fill="FFFFFF"/>
          <w:lang w:eastAsia="en-US"/>
        </w:rPr>
        <w:t>poz</w:t>
      </w:r>
      <w:proofErr w:type="gramEnd"/>
      <w:r w:rsidRPr="00B5574A">
        <w:rPr>
          <w:rFonts w:ascii="Cambria" w:eastAsiaTheme="minorHAnsi" w:hAnsi="Cambria" w:cs="Calibri"/>
          <w:shd w:val="clear" w:color="auto" w:fill="FFFFFF"/>
          <w:lang w:eastAsia="en-US"/>
        </w:rPr>
        <w:t>. 1</w:t>
      </w:r>
      <w:r w:rsidR="00920CF0" w:rsidRPr="00B5574A">
        <w:rPr>
          <w:rFonts w:ascii="Cambria" w:eastAsiaTheme="minorHAnsi" w:hAnsi="Cambria" w:cs="Calibri"/>
          <w:shd w:val="clear" w:color="auto" w:fill="FFFFFF"/>
          <w:lang w:eastAsia="en-US"/>
        </w:rPr>
        <w:t>411</w:t>
      </w:r>
      <w:r w:rsidRPr="00B5574A">
        <w:rPr>
          <w:rFonts w:ascii="Cambria" w:eastAsiaTheme="minorHAnsi" w:hAnsi="Cambria" w:cs="Calibri"/>
          <w:shd w:val="clear" w:color="auto" w:fill="FFFFFF"/>
          <w:lang w:eastAsia="en-US"/>
        </w:rPr>
        <w:t xml:space="preserve"> ze zm.) zapewnić, aby obiekt spełniał minimalne wymagania określone w art. 6 ww. ustawy, a w szczególności był wyposażony w podjazdy i windy dla niepełnosprawnych. W przypadku obiektów, które takiego wymogu nie spełniają Wykonawca na czas realizacji umowy zobowiązany jest zapewnić urządzenia mobilne atestowane zastępujące podjazd i windę. Zamiast windy dopuszcza się </w:t>
      </w:r>
      <w:proofErr w:type="spellStart"/>
      <w:r w:rsidRPr="00B5574A">
        <w:rPr>
          <w:rFonts w:ascii="Cambria" w:eastAsiaTheme="minorHAnsi" w:hAnsi="Cambria" w:cs="Calibri"/>
          <w:shd w:val="clear" w:color="auto" w:fill="FFFFFF"/>
          <w:lang w:eastAsia="en-US"/>
        </w:rPr>
        <w:t>schodołaz</w:t>
      </w:r>
      <w:proofErr w:type="spellEnd"/>
      <w:r w:rsidRPr="00B5574A">
        <w:rPr>
          <w:rFonts w:ascii="Cambria" w:eastAsiaTheme="minorHAnsi" w:hAnsi="Cambria" w:cs="Calibri"/>
          <w:shd w:val="clear" w:color="auto" w:fill="FFFFFF"/>
          <w:lang w:eastAsia="en-US"/>
        </w:rPr>
        <w:t xml:space="preserve"> transportujący wózek inwalidzki i krzesło przemieszczające osobę niepełnosprawną, a w przypadku podjazdu należy wyposażyć obiekt w podjazd mobilny.</w:t>
      </w:r>
    </w:p>
    <w:p w:rsidR="003F0146" w:rsidRPr="00B5574A" w:rsidRDefault="003F0146" w:rsidP="00874DE1">
      <w:pPr>
        <w:tabs>
          <w:tab w:val="left" w:pos="1080"/>
        </w:tabs>
        <w:spacing w:line="200" w:lineRule="atLeast"/>
        <w:ind w:left="720" w:hanging="578"/>
        <w:jc w:val="both"/>
        <w:rPr>
          <w:rFonts w:ascii="Cambria" w:hAnsi="Cambria"/>
          <w:highlight w:val="yellow"/>
        </w:rPr>
      </w:pPr>
    </w:p>
    <w:p w:rsidR="00B1288A" w:rsidRPr="00B5574A" w:rsidRDefault="00B1288A" w:rsidP="00B1288A">
      <w:pPr>
        <w:rPr>
          <w:rFonts w:ascii="Cambria" w:hAnsi="Cambria"/>
          <w:b/>
        </w:rPr>
      </w:pPr>
      <w:r w:rsidRPr="00B5574A">
        <w:rPr>
          <w:rFonts w:ascii="Cambria" w:hAnsi="Cambria"/>
          <w:b/>
        </w:rPr>
        <w:t>3. Wyżywienie uczestników:</w:t>
      </w:r>
    </w:p>
    <w:p w:rsidR="00B1288A" w:rsidRPr="00B5574A" w:rsidRDefault="005D0FBC" w:rsidP="00B1288A">
      <w:pPr>
        <w:ind w:left="567" w:hanging="283"/>
        <w:rPr>
          <w:rFonts w:ascii="Cambria" w:hAnsi="Cambria"/>
          <w:b/>
        </w:rPr>
      </w:pPr>
      <w:r w:rsidRPr="00B5574A">
        <w:rPr>
          <w:rFonts w:ascii="Cambria" w:hAnsi="Cambria"/>
          <w:b/>
        </w:rPr>
        <w:t>1</w:t>
      </w:r>
      <w:r w:rsidR="00B1288A" w:rsidRPr="00B5574A">
        <w:rPr>
          <w:rFonts w:ascii="Cambria" w:hAnsi="Cambria"/>
          <w:b/>
        </w:rPr>
        <w:t xml:space="preserve">) </w:t>
      </w:r>
      <w:r w:rsidR="00B1288A" w:rsidRPr="00B5574A">
        <w:rPr>
          <w:rFonts w:ascii="Cambria" w:hAnsi="Cambria"/>
          <w:b/>
        </w:rPr>
        <w:tab/>
        <w:t>w trakcie pobytu wyżywienie na miejscu w hotelu obejmujące 2 posiłki dziennie:</w:t>
      </w:r>
    </w:p>
    <w:p w:rsidR="007E4ABC" w:rsidRPr="00B5574A" w:rsidRDefault="007E4ABC" w:rsidP="007E4ABC">
      <w:pPr>
        <w:ind w:left="851" w:hanging="284"/>
        <w:rPr>
          <w:rFonts w:ascii="Cambria" w:hAnsi="Cambria" w:cstheme="minorHAnsi"/>
        </w:rPr>
      </w:pPr>
      <w:proofErr w:type="gramStart"/>
      <w:r w:rsidRPr="00B5574A">
        <w:rPr>
          <w:rFonts w:ascii="Cambria" w:hAnsi="Cambria" w:cstheme="minorHAnsi"/>
        </w:rPr>
        <w:t>a</w:t>
      </w:r>
      <w:proofErr w:type="gramEnd"/>
      <w:r w:rsidRPr="00B5574A">
        <w:rPr>
          <w:rFonts w:ascii="Cambria" w:hAnsi="Cambria" w:cstheme="minorHAnsi"/>
        </w:rPr>
        <w:t xml:space="preserve">) 4 śniadania w systemie bufetu szwedzkiego wzbogacone o wędliny, sery, owoce, warzywa oraz słodkie dodatki (dżem, miód) pieczywo oraz kawę i herbatę, ciasto; </w:t>
      </w:r>
    </w:p>
    <w:p w:rsidR="007E4ABC" w:rsidRPr="00B5574A" w:rsidRDefault="007E4ABC" w:rsidP="007E4ABC">
      <w:pPr>
        <w:ind w:left="851" w:hanging="284"/>
        <w:rPr>
          <w:rFonts w:ascii="Cambria" w:hAnsi="Cambria" w:cstheme="minorHAnsi"/>
        </w:rPr>
      </w:pPr>
      <w:proofErr w:type="gramStart"/>
      <w:r w:rsidRPr="00B5574A">
        <w:rPr>
          <w:rFonts w:ascii="Cambria" w:hAnsi="Cambria" w:cstheme="minorHAnsi"/>
        </w:rPr>
        <w:t>b</w:t>
      </w:r>
      <w:proofErr w:type="gramEnd"/>
      <w:r w:rsidRPr="00B5574A">
        <w:rPr>
          <w:rFonts w:ascii="Cambria" w:hAnsi="Cambria" w:cstheme="minorHAnsi"/>
        </w:rPr>
        <w:t>) 3 obiadokolacje składające się z dwóch dań ciepłych (zupa, danie główne) i napoju;</w:t>
      </w:r>
    </w:p>
    <w:p w:rsidR="007E4ABC" w:rsidRPr="00B5574A" w:rsidRDefault="007E4ABC" w:rsidP="007E4ABC">
      <w:pPr>
        <w:ind w:left="851" w:hanging="284"/>
        <w:rPr>
          <w:rFonts w:ascii="Cambria" w:hAnsi="Cambria" w:cstheme="minorHAnsi"/>
        </w:rPr>
      </w:pPr>
      <w:proofErr w:type="gramStart"/>
      <w:r w:rsidRPr="00B5574A">
        <w:rPr>
          <w:rFonts w:ascii="Cambria" w:hAnsi="Cambria" w:cstheme="minorHAnsi"/>
        </w:rPr>
        <w:t>c</w:t>
      </w:r>
      <w:proofErr w:type="gramEnd"/>
      <w:r w:rsidRPr="00B5574A">
        <w:rPr>
          <w:rFonts w:ascii="Cambria" w:hAnsi="Cambria" w:cstheme="minorHAnsi"/>
        </w:rPr>
        <w:t>) 1 uroczystą kolację regionalną;</w:t>
      </w:r>
    </w:p>
    <w:p w:rsidR="007E4ABC" w:rsidRPr="00B5574A" w:rsidRDefault="007E4ABC" w:rsidP="007E4ABC">
      <w:pPr>
        <w:ind w:left="851" w:hanging="284"/>
        <w:rPr>
          <w:rFonts w:ascii="Cambria" w:hAnsi="Cambria" w:cstheme="minorHAnsi"/>
        </w:rPr>
      </w:pPr>
      <w:proofErr w:type="gramStart"/>
      <w:r w:rsidRPr="00B5574A">
        <w:rPr>
          <w:rFonts w:ascii="Cambria" w:hAnsi="Cambria" w:cstheme="minorHAnsi"/>
        </w:rPr>
        <w:t>d</w:t>
      </w:r>
      <w:proofErr w:type="gramEnd"/>
      <w:r w:rsidRPr="00B5574A">
        <w:rPr>
          <w:rFonts w:ascii="Cambria" w:hAnsi="Cambria" w:cstheme="minorHAnsi"/>
        </w:rPr>
        <w:t xml:space="preserve">) posiłki urozmaicone, smaczne, porcje wystarczające; </w:t>
      </w:r>
    </w:p>
    <w:p w:rsidR="007E4ABC" w:rsidRPr="00B5574A" w:rsidRDefault="007E4ABC" w:rsidP="007E4ABC">
      <w:pPr>
        <w:ind w:left="851" w:hanging="284"/>
        <w:rPr>
          <w:rFonts w:ascii="Cambria" w:hAnsi="Cambria" w:cstheme="minorHAnsi"/>
        </w:rPr>
      </w:pPr>
      <w:proofErr w:type="gramStart"/>
      <w:r w:rsidRPr="00B5574A">
        <w:rPr>
          <w:rFonts w:ascii="Cambria" w:hAnsi="Cambria" w:cstheme="minorHAnsi"/>
        </w:rPr>
        <w:t>e</w:t>
      </w:r>
      <w:proofErr w:type="gramEnd"/>
      <w:r w:rsidRPr="00B5574A">
        <w:rPr>
          <w:rFonts w:ascii="Cambria" w:hAnsi="Cambria" w:cstheme="minorHAnsi"/>
        </w:rPr>
        <w:t xml:space="preserve">) wyżywienie na wycieczce rozpocznie się obiadokolacją w dniu przyjazdu i kończy degustacją karaimskich </w:t>
      </w:r>
      <w:proofErr w:type="spellStart"/>
      <w:r w:rsidRPr="00B5574A">
        <w:rPr>
          <w:rFonts w:ascii="Cambria" w:hAnsi="Cambria" w:cstheme="minorHAnsi"/>
        </w:rPr>
        <w:t>kibinów</w:t>
      </w:r>
      <w:proofErr w:type="spellEnd"/>
      <w:r w:rsidRPr="00B5574A">
        <w:rPr>
          <w:rFonts w:ascii="Cambria" w:hAnsi="Cambria" w:cstheme="minorHAnsi"/>
        </w:rPr>
        <w:t xml:space="preserve"> w dniu wyjazdu.</w:t>
      </w:r>
    </w:p>
    <w:p w:rsidR="00B1288A" w:rsidRPr="00B5574A" w:rsidRDefault="00B1288A" w:rsidP="00B1288A">
      <w:pPr>
        <w:ind w:left="284"/>
        <w:rPr>
          <w:rFonts w:ascii="Cambria" w:hAnsi="Cambria"/>
          <w:b/>
          <w:highlight w:val="yellow"/>
        </w:rPr>
      </w:pPr>
    </w:p>
    <w:p w:rsidR="00B1288A" w:rsidRPr="00B5574A" w:rsidRDefault="00B1288A" w:rsidP="00B1288A">
      <w:pPr>
        <w:ind w:left="284" w:hanging="284"/>
        <w:jc w:val="both"/>
        <w:rPr>
          <w:rFonts w:ascii="Cambria" w:hAnsi="Cambria"/>
        </w:rPr>
      </w:pPr>
      <w:r w:rsidRPr="00B5574A">
        <w:rPr>
          <w:rFonts w:ascii="Cambria" w:hAnsi="Cambria"/>
          <w:b/>
        </w:rPr>
        <w:t xml:space="preserve">4. </w:t>
      </w:r>
      <w:r w:rsidRPr="00B5574A">
        <w:rPr>
          <w:rFonts w:ascii="Cambria" w:hAnsi="Cambria"/>
          <w:b/>
        </w:rPr>
        <w:tab/>
        <w:t xml:space="preserve">Opieka medyczna: </w:t>
      </w:r>
      <w:r w:rsidRPr="00B5574A">
        <w:rPr>
          <w:rFonts w:ascii="Cambria" w:hAnsi="Cambria"/>
        </w:rPr>
        <w:t>wykonawca zapewni uczestnikom, w razie konieczności, miejscową opiekę medyczną (usługi pielęgniarki i lekarza).</w:t>
      </w:r>
    </w:p>
    <w:p w:rsidR="00B1288A" w:rsidRPr="00B5574A" w:rsidRDefault="00B1288A" w:rsidP="00B1288A">
      <w:pPr>
        <w:rPr>
          <w:rFonts w:ascii="Cambria" w:hAnsi="Cambria"/>
        </w:rPr>
      </w:pPr>
    </w:p>
    <w:p w:rsidR="00B1288A" w:rsidRPr="00B5574A" w:rsidRDefault="00A11AC2" w:rsidP="00B1288A">
      <w:pPr>
        <w:ind w:left="284" w:hanging="284"/>
        <w:rPr>
          <w:rFonts w:ascii="Cambria" w:hAnsi="Cambria"/>
          <w:b/>
        </w:rPr>
      </w:pPr>
      <w:r w:rsidRPr="00B5574A">
        <w:rPr>
          <w:rFonts w:ascii="Cambria" w:hAnsi="Cambria"/>
          <w:b/>
        </w:rPr>
        <w:t xml:space="preserve">5. </w:t>
      </w:r>
      <w:r w:rsidRPr="00B5574A">
        <w:rPr>
          <w:rFonts w:ascii="Cambria" w:hAnsi="Cambria"/>
          <w:b/>
        </w:rPr>
        <w:tab/>
        <w:t>Opieka pilota</w:t>
      </w:r>
      <w:r w:rsidR="00B1288A" w:rsidRPr="00B5574A">
        <w:rPr>
          <w:rFonts w:ascii="Cambria" w:hAnsi="Cambria"/>
          <w:b/>
        </w:rPr>
        <w:t>.</w:t>
      </w:r>
    </w:p>
    <w:p w:rsidR="007E4ABC" w:rsidRPr="00B5574A" w:rsidRDefault="007E4ABC" w:rsidP="007E4ABC">
      <w:pPr>
        <w:ind w:left="284"/>
        <w:jc w:val="both"/>
        <w:rPr>
          <w:rFonts w:ascii="Cambria" w:hAnsi="Cambria" w:cstheme="minorHAnsi"/>
        </w:rPr>
      </w:pPr>
      <w:r w:rsidRPr="00B5574A">
        <w:rPr>
          <w:rFonts w:ascii="Cambria" w:hAnsi="Cambria" w:cstheme="minorHAnsi"/>
        </w:rPr>
        <w:t xml:space="preserve">Pilot w imieniu organizatora danej imprezy turystycznej, sprawuje opiekę nad grupą uczestników, dba o właściwy przebieg programu wycieczki. Jego zadaniem jest dopilnowanie, aby uczestnicy bezpiecznie i w komfortowych warunkach odbyli podróż do miejsca docelowego, zaś na miejscu dba o sprawne zakwaterowanie, właściwe wyżywienie oraz realizacje wszystkich punktów programu w czasie trwania wycieczki. </w:t>
      </w:r>
    </w:p>
    <w:p w:rsidR="00B1288A" w:rsidRPr="00B5574A" w:rsidRDefault="007E4ABC" w:rsidP="007E4ABC">
      <w:pPr>
        <w:ind w:left="284"/>
        <w:jc w:val="both"/>
        <w:rPr>
          <w:rFonts w:ascii="Cambria" w:hAnsi="Cambria"/>
        </w:rPr>
      </w:pPr>
      <w:r w:rsidRPr="00B5574A">
        <w:rPr>
          <w:rFonts w:ascii="Cambria" w:hAnsi="Cambria" w:cstheme="minorHAnsi"/>
        </w:rPr>
        <w:t>Pilot w trakcie podróży autokarem stara się przekazać jak najwięcej informacji o miastach, państwach, obiektach godnych zwiedzenia, ściśle współpracuje z kierowcami, ustala postoje, stara się, aby atmosfera w grupie była jak najlepsza.</w:t>
      </w:r>
    </w:p>
    <w:p w:rsidR="00B1288A" w:rsidRPr="00B5574A" w:rsidRDefault="00B1288A" w:rsidP="00B1288A">
      <w:pPr>
        <w:rPr>
          <w:rFonts w:ascii="Cambria" w:hAnsi="Cambria"/>
        </w:rPr>
      </w:pPr>
    </w:p>
    <w:p w:rsidR="00B1288A" w:rsidRPr="00B5574A" w:rsidRDefault="00B1288A" w:rsidP="00B1288A">
      <w:pPr>
        <w:jc w:val="both"/>
        <w:rPr>
          <w:rFonts w:ascii="Cambria" w:hAnsi="Cambria"/>
          <w:b/>
        </w:rPr>
      </w:pPr>
      <w:r w:rsidRPr="00B5574A">
        <w:rPr>
          <w:rFonts w:ascii="Cambria" w:hAnsi="Cambria"/>
          <w:b/>
        </w:rPr>
        <w:t>6. Ubezpieczenie uczestników w zakresie:</w:t>
      </w:r>
    </w:p>
    <w:p w:rsidR="00B1288A" w:rsidRPr="00B5574A" w:rsidRDefault="00B1288A" w:rsidP="00B1288A">
      <w:pPr>
        <w:ind w:left="567" w:hanging="283"/>
        <w:jc w:val="both"/>
        <w:rPr>
          <w:rFonts w:ascii="Cambria" w:hAnsi="Cambria"/>
        </w:rPr>
      </w:pPr>
      <w:proofErr w:type="gramStart"/>
      <w:r w:rsidRPr="00B5574A">
        <w:rPr>
          <w:rFonts w:ascii="Cambria" w:hAnsi="Cambria"/>
        </w:rPr>
        <w:t>a</w:t>
      </w:r>
      <w:proofErr w:type="gramEnd"/>
      <w:r w:rsidRPr="00B5574A">
        <w:rPr>
          <w:rFonts w:ascii="Cambria" w:hAnsi="Cambria"/>
        </w:rPr>
        <w:t xml:space="preserve">/ </w:t>
      </w:r>
      <w:r w:rsidRPr="00B5574A">
        <w:rPr>
          <w:rFonts w:ascii="Cambria" w:hAnsi="Cambria"/>
        </w:rPr>
        <w:tab/>
        <w:t xml:space="preserve">Kosztów leczenia (KL </w:t>
      </w:r>
      <w:r w:rsidR="007E4ABC" w:rsidRPr="00B5574A">
        <w:rPr>
          <w:rFonts w:ascii="Cambria" w:hAnsi="Cambria"/>
        </w:rPr>
        <w:t xml:space="preserve">30 </w:t>
      </w:r>
      <w:r w:rsidRPr="00B5574A">
        <w:rPr>
          <w:rFonts w:ascii="Cambria" w:hAnsi="Cambria"/>
        </w:rPr>
        <w:t>000 Euro),</w:t>
      </w:r>
    </w:p>
    <w:p w:rsidR="00B1288A" w:rsidRPr="00B5574A" w:rsidRDefault="00B1288A" w:rsidP="00B1288A">
      <w:pPr>
        <w:ind w:left="567" w:hanging="283"/>
        <w:jc w:val="both"/>
        <w:rPr>
          <w:rFonts w:ascii="Cambria" w:hAnsi="Cambria"/>
        </w:rPr>
      </w:pPr>
      <w:proofErr w:type="gramStart"/>
      <w:r w:rsidRPr="00B5574A">
        <w:rPr>
          <w:rFonts w:ascii="Cambria" w:hAnsi="Cambria"/>
        </w:rPr>
        <w:t>b</w:t>
      </w:r>
      <w:proofErr w:type="gramEnd"/>
      <w:r w:rsidRPr="00B5574A">
        <w:rPr>
          <w:rFonts w:ascii="Cambria" w:hAnsi="Cambria"/>
        </w:rPr>
        <w:t xml:space="preserve">/ </w:t>
      </w:r>
      <w:r w:rsidRPr="00B5574A">
        <w:rPr>
          <w:rFonts w:ascii="Cambria" w:hAnsi="Cambria"/>
        </w:rPr>
        <w:tab/>
        <w:t>Następstw nieszczęśliwych wypadków (NNW 1</w:t>
      </w:r>
      <w:r w:rsidR="005B7E14" w:rsidRPr="00B5574A">
        <w:rPr>
          <w:rFonts w:ascii="Cambria" w:hAnsi="Cambria"/>
        </w:rPr>
        <w:t>5</w:t>
      </w:r>
      <w:r w:rsidR="007E4ABC" w:rsidRPr="00B5574A">
        <w:rPr>
          <w:rFonts w:ascii="Cambria" w:hAnsi="Cambria"/>
        </w:rPr>
        <w:t xml:space="preserve"> </w:t>
      </w:r>
      <w:r w:rsidRPr="00B5574A">
        <w:rPr>
          <w:rFonts w:ascii="Cambria" w:hAnsi="Cambria"/>
        </w:rPr>
        <w:t>000 PLN),</w:t>
      </w:r>
    </w:p>
    <w:p w:rsidR="00B1288A" w:rsidRPr="00B5574A" w:rsidRDefault="00B1288A" w:rsidP="00B1288A">
      <w:pPr>
        <w:ind w:left="567" w:hanging="283"/>
        <w:jc w:val="both"/>
        <w:rPr>
          <w:rFonts w:ascii="Cambria" w:hAnsi="Cambria"/>
        </w:rPr>
      </w:pPr>
      <w:proofErr w:type="gramStart"/>
      <w:r w:rsidRPr="00B5574A">
        <w:rPr>
          <w:rFonts w:ascii="Cambria" w:hAnsi="Cambria"/>
        </w:rPr>
        <w:t>c</w:t>
      </w:r>
      <w:proofErr w:type="gramEnd"/>
      <w:r w:rsidRPr="00B5574A">
        <w:rPr>
          <w:rFonts w:ascii="Cambria" w:hAnsi="Cambria"/>
        </w:rPr>
        <w:t xml:space="preserve">/ </w:t>
      </w:r>
      <w:r w:rsidRPr="00B5574A">
        <w:rPr>
          <w:rFonts w:ascii="Cambria" w:hAnsi="Cambria"/>
        </w:rPr>
        <w:tab/>
        <w:t>Bagażu (1</w:t>
      </w:r>
      <w:r w:rsidR="007E4ABC" w:rsidRPr="00B5574A">
        <w:rPr>
          <w:rFonts w:ascii="Cambria" w:hAnsi="Cambria"/>
        </w:rPr>
        <w:t xml:space="preserve"> </w:t>
      </w:r>
      <w:r w:rsidRPr="00B5574A">
        <w:rPr>
          <w:rFonts w:ascii="Cambria" w:hAnsi="Cambria"/>
        </w:rPr>
        <w:t>000 PLN)</w:t>
      </w:r>
    </w:p>
    <w:p w:rsidR="00B1288A" w:rsidRPr="00B5574A" w:rsidRDefault="00B1288A" w:rsidP="00B1288A">
      <w:pPr>
        <w:ind w:left="567" w:hanging="283"/>
        <w:jc w:val="both"/>
        <w:rPr>
          <w:rFonts w:ascii="Cambria" w:hAnsi="Cambria"/>
        </w:rPr>
      </w:pPr>
      <w:proofErr w:type="gramStart"/>
      <w:r w:rsidRPr="00B5574A">
        <w:rPr>
          <w:rFonts w:ascii="Cambria" w:hAnsi="Cambria"/>
        </w:rPr>
        <w:t>d</w:t>
      </w:r>
      <w:proofErr w:type="gramEnd"/>
      <w:r w:rsidRPr="00B5574A">
        <w:rPr>
          <w:rFonts w:ascii="Cambria" w:hAnsi="Cambria"/>
        </w:rPr>
        <w:t xml:space="preserve">/ </w:t>
      </w:r>
      <w:r w:rsidRPr="00B5574A">
        <w:rPr>
          <w:rFonts w:ascii="Cambria" w:hAnsi="Cambria"/>
        </w:rPr>
        <w:tab/>
        <w:t xml:space="preserve">Ubezpieczenie obowiązuje od dnia wyjazdu autokarem z Kielc do dnia powrotu uczestników do Kielc po zakończeniu </w:t>
      </w:r>
      <w:r w:rsidR="00A11AC2" w:rsidRPr="00B5574A">
        <w:rPr>
          <w:rFonts w:ascii="Cambria" w:hAnsi="Cambria"/>
        </w:rPr>
        <w:t>wycieczki</w:t>
      </w:r>
      <w:r w:rsidRPr="00B5574A">
        <w:rPr>
          <w:rFonts w:ascii="Cambria" w:hAnsi="Cambria"/>
        </w:rPr>
        <w:t>.</w:t>
      </w:r>
    </w:p>
    <w:p w:rsidR="00B1288A" w:rsidRPr="00B5574A" w:rsidRDefault="00B1288A" w:rsidP="00B1288A">
      <w:pPr>
        <w:ind w:left="567" w:hanging="283"/>
        <w:jc w:val="both"/>
        <w:rPr>
          <w:rFonts w:ascii="Cambria" w:hAnsi="Cambria"/>
        </w:rPr>
      </w:pPr>
      <w:proofErr w:type="gramStart"/>
      <w:r w:rsidRPr="00B5574A">
        <w:rPr>
          <w:rFonts w:ascii="Cambria" w:hAnsi="Cambria"/>
        </w:rPr>
        <w:t>e</w:t>
      </w:r>
      <w:proofErr w:type="gramEnd"/>
      <w:r w:rsidRPr="00B5574A">
        <w:rPr>
          <w:rFonts w:ascii="Cambria" w:hAnsi="Cambria"/>
        </w:rPr>
        <w:t xml:space="preserve">) </w:t>
      </w:r>
      <w:r w:rsidRPr="00B5574A">
        <w:rPr>
          <w:rFonts w:ascii="Cambria" w:hAnsi="Cambria"/>
        </w:rPr>
        <w:tab/>
        <w:t xml:space="preserve">Kopię polisy ubezpieczeniowej wykonawca przekaże zamawiającemu w ciągu 3 dni od daty rozpoczęcia </w:t>
      </w:r>
      <w:r w:rsidR="00A11AC2" w:rsidRPr="00B5574A">
        <w:rPr>
          <w:rFonts w:ascii="Cambria" w:hAnsi="Cambria"/>
        </w:rPr>
        <w:t>wycieczki</w:t>
      </w:r>
      <w:r w:rsidRPr="00B5574A">
        <w:rPr>
          <w:rFonts w:ascii="Cambria" w:hAnsi="Cambria"/>
        </w:rPr>
        <w:t xml:space="preserve">. </w:t>
      </w:r>
    </w:p>
    <w:p w:rsidR="00B1288A" w:rsidRDefault="00B1288A" w:rsidP="00B1288A">
      <w:pPr>
        <w:ind w:left="567" w:hanging="283"/>
        <w:rPr>
          <w:rFonts w:ascii="Cambria" w:hAnsi="Cambria"/>
          <w:b/>
          <w:highlight w:val="yellow"/>
        </w:rPr>
      </w:pPr>
    </w:p>
    <w:p w:rsidR="009F3A62" w:rsidRPr="00B5574A" w:rsidRDefault="009F3A62" w:rsidP="00B1288A">
      <w:pPr>
        <w:ind w:left="567" w:hanging="283"/>
        <w:rPr>
          <w:rFonts w:ascii="Cambria" w:hAnsi="Cambria"/>
          <w:b/>
          <w:highlight w:val="yellow"/>
        </w:rPr>
      </w:pPr>
      <w:bookmarkStart w:id="0" w:name="_GoBack"/>
      <w:bookmarkEnd w:id="0"/>
    </w:p>
    <w:p w:rsidR="00B1288A" w:rsidRPr="00B5574A" w:rsidRDefault="00B1288A" w:rsidP="00B1288A">
      <w:pPr>
        <w:rPr>
          <w:rFonts w:ascii="Cambria" w:hAnsi="Cambria"/>
          <w:b/>
        </w:rPr>
      </w:pPr>
      <w:r w:rsidRPr="00B5574A">
        <w:rPr>
          <w:rFonts w:ascii="Cambria" w:hAnsi="Cambria"/>
          <w:b/>
        </w:rPr>
        <w:lastRenderedPageBreak/>
        <w:t>7. Transport uczestników (opłaty lokalne, parkingi oraz wjazdy do miast w cenie)</w:t>
      </w:r>
    </w:p>
    <w:p w:rsidR="00B1288A" w:rsidRPr="00B5574A" w:rsidRDefault="00B1288A" w:rsidP="00B1288A">
      <w:pPr>
        <w:ind w:left="567" w:hanging="283"/>
        <w:jc w:val="both"/>
        <w:rPr>
          <w:rFonts w:ascii="Cambria" w:hAnsi="Cambria"/>
        </w:rPr>
      </w:pPr>
      <w:r w:rsidRPr="00B5574A">
        <w:rPr>
          <w:rFonts w:ascii="Cambria" w:hAnsi="Cambria"/>
        </w:rPr>
        <w:t xml:space="preserve">1) </w:t>
      </w:r>
      <w:r w:rsidRPr="00B5574A">
        <w:rPr>
          <w:rFonts w:ascii="Cambria" w:hAnsi="Cambria"/>
        </w:rPr>
        <w:tab/>
        <w:t>W obydwie strony autokarem klasy Lux na 50 miejsc + 2 kierowców.</w:t>
      </w:r>
    </w:p>
    <w:p w:rsidR="00B1288A" w:rsidRPr="00B5574A" w:rsidRDefault="00B1288A" w:rsidP="00B1288A">
      <w:pPr>
        <w:ind w:left="567" w:hanging="283"/>
        <w:jc w:val="both"/>
        <w:rPr>
          <w:rFonts w:ascii="Cambria" w:hAnsi="Cambria"/>
        </w:rPr>
      </w:pPr>
      <w:r w:rsidRPr="00B5574A">
        <w:rPr>
          <w:rFonts w:ascii="Cambria" w:hAnsi="Cambria"/>
        </w:rPr>
        <w:t xml:space="preserve">2) </w:t>
      </w:r>
      <w:r w:rsidRPr="00B5574A">
        <w:rPr>
          <w:rFonts w:ascii="Cambria" w:hAnsi="Cambria"/>
        </w:rPr>
        <w:tab/>
        <w:t>Autokar klasy LUX z pełnym wyposażeniem: klimatyzacja, barek, video, toaleta, uchylne i rozsuwane fotele, ustawione w odstępach gwarantujących komfort w podróży dla osób dorosłych indywidualne oświetlenie, nawiew, powinien posiadać: 2 gaśnice, umieszczone w miejscu dostępnym, apteczkę, trójkąt odblaskowy.</w:t>
      </w:r>
    </w:p>
    <w:p w:rsidR="00B1288A" w:rsidRPr="00B5574A" w:rsidRDefault="00B1288A" w:rsidP="00B1288A">
      <w:pPr>
        <w:ind w:left="567" w:hanging="283"/>
        <w:jc w:val="both"/>
        <w:rPr>
          <w:rFonts w:ascii="Cambria" w:hAnsi="Cambria"/>
        </w:rPr>
      </w:pPr>
      <w:r w:rsidRPr="00B5574A">
        <w:rPr>
          <w:rFonts w:ascii="Cambria" w:hAnsi="Cambria"/>
        </w:rPr>
        <w:t xml:space="preserve">3) </w:t>
      </w:r>
      <w:r w:rsidRPr="00B5574A">
        <w:rPr>
          <w:rFonts w:ascii="Cambria" w:hAnsi="Cambria"/>
        </w:rPr>
        <w:tab/>
        <w:t>Sprawny technicznie, posiadający w dniu wyjazdu wszystkie ważne i aktualne dokumenty wymagane do przewozów pasażerów na trasach międzynarodowych oraz aktualne i ważne badania techniczne.</w:t>
      </w:r>
    </w:p>
    <w:p w:rsidR="00B1288A" w:rsidRPr="00B5574A" w:rsidRDefault="00B1288A" w:rsidP="00B1288A">
      <w:pPr>
        <w:ind w:left="567" w:hanging="283"/>
        <w:jc w:val="both"/>
        <w:rPr>
          <w:rFonts w:ascii="Cambria" w:hAnsi="Cambria"/>
        </w:rPr>
      </w:pPr>
      <w:r w:rsidRPr="00B5574A">
        <w:rPr>
          <w:rFonts w:ascii="Cambria" w:hAnsi="Cambria"/>
        </w:rPr>
        <w:t xml:space="preserve">4) </w:t>
      </w:r>
      <w:r w:rsidRPr="00B5574A">
        <w:rPr>
          <w:rFonts w:ascii="Cambria" w:hAnsi="Cambria"/>
        </w:rPr>
        <w:tab/>
        <w:t>W dniu wyjazdu kierowcy muszą posiadać zaświadczenie kontroli (na trzeźwość kierowców, stan techniczny pojazdu oraz uprawnienia i czas pracy) przeprowadzonej przez Policję lub Inspekcję Transportu Drogowego.</w:t>
      </w:r>
    </w:p>
    <w:p w:rsidR="00B1288A" w:rsidRPr="00B5574A" w:rsidRDefault="00B1288A" w:rsidP="00B1288A">
      <w:pPr>
        <w:ind w:left="567" w:hanging="283"/>
        <w:jc w:val="both"/>
        <w:rPr>
          <w:rFonts w:ascii="Cambria" w:hAnsi="Cambria"/>
        </w:rPr>
      </w:pPr>
      <w:r w:rsidRPr="00B5574A">
        <w:rPr>
          <w:rFonts w:ascii="Cambria" w:hAnsi="Cambria"/>
        </w:rPr>
        <w:t xml:space="preserve">5) </w:t>
      </w:r>
      <w:r w:rsidRPr="00B5574A">
        <w:rPr>
          <w:rFonts w:ascii="Cambria" w:hAnsi="Cambria"/>
        </w:rPr>
        <w:tab/>
        <w:t>W czasie podróży wskazane krótkie postoje na parkingach.</w:t>
      </w:r>
    </w:p>
    <w:p w:rsidR="00B1288A" w:rsidRPr="00B5574A" w:rsidRDefault="00B1288A" w:rsidP="00B1288A">
      <w:pPr>
        <w:ind w:left="567" w:hanging="283"/>
        <w:jc w:val="both"/>
        <w:rPr>
          <w:rFonts w:ascii="Cambria" w:hAnsi="Cambria"/>
        </w:rPr>
      </w:pPr>
      <w:r w:rsidRPr="00B5574A">
        <w:rPr>
          <w:rFonts w:ascii="Cambria" w:hAnsi="Cambria"/>
        </w:rPr>
        <w:t xml:space="preserve">6) </w:t>
      </w:r>
      <w:r w:rsidRPr="00B5574A">
        <w:rPr>
          <w:rFonts w:ascii="Cambria" w:hAnsi="Cambria"/>
        </w:rPr>
        <w:tab/>
        <w:t xml:space="preserve">W przypadku awarii autokaru lub innej nieprzewidzianej sytuacji (okoliczności uniemożliwiające przewóz osób) Wykonawca ma obowiązek bezzwłocznie zapewnić bez dodatkowej opłaty przewóz osób do miejsca przeznaczenia przy użyciu własnych lub obcych środków transportu (przewóz zastępczy). </w:t>
      </w:r>
    </w:p>
    <w:p w:rsidR="00B1288A" w:rsidRPr="00B5574A" w:rsidRDefault="00B1288A" w:rsidP="00B1288A">
      <w:pPr>
        <w:ind w:left="567"/>
        <w:jc w:val="both"/>
        <w:rPr>
          <w:rFonts w:ascii="Cambria" w:hAnsi="Cambria"/>
        </w:rPr>
      </w:pPr>
      <w:r w:rsidRPr="00B5574A">
        <w:rPr>
          <w:rFonts w:ascii="Cambria" w:eastAsia="Calibri" w:hAnsi="Cambria" w:cs="Times New Roman"/>
        </w:rPr>
        <w:t>Dopuszcza się zlecenie transportu podwykonawcy z zastrzeżeniem, iż nie może on podzlecić tej usługi kolejnemu podwykonawcy.</w:t>
      </w:r>
      <w:r w:rsidRPr="00B5574A">
        <w:rPr>
          <w:rFonts w:ascii="Cambria" w:hAnsi="Cambria"/>
        </w:rPr>
        <w:t xml:space="preserve"> </w:t>
      </w:r>
    </w:p>
    <w:p w:rsidR="00B1288A" w:rsidRPr="00B5574A" w:rsidRDefault="00B1288A" w:rsidP="00B1288A">
      <w:pPr>
        <w:ind w:left="567"/>
        <w:jc w:val="both"/>
        <w:rPr>
          <w:rFonts w:ascii="Cambria" w:hAnsi="Cambria"/>
        </w:rPr>
      </w:pPr>
      <w:r w:rsidRPr="00B5574A">
        <w:rPr>
          <w:rFonts w:ascii="Cambria" w:hAnsi="Cambria"/>
        </w:rPr>
        <w:t>Wykonawca załączy do oferty dokładną trasę przejazdu w obydwie strony oraz miejscowości, w których przekraczane będą granice państw oraz określi godzinę zbiórki przed wyjazdem i powro</w:t>
      </w:r>
      <w:r w:rsidR="00A11AC2" w:rsidRPr="00B5574A">
        <w:rPr>
          <w:rFonts w:ascii="Cambria" w:hAnsi="Cambria"/>
        </w:rPr>
        <w:t>tu</w:t>
      </w:r>
      <w:r w:rsidRPr="00B5574A">
        <w:rPr>
          <w:rFonts w:ascii="Cambria" w:hAnsi="Cambria"/>
        </w:rPr>
        <w:t xml:space="preserve"> z </w:t>
      </w:r>
      <w:r w:rsidR="00A11AC2" w:rsidRPr="00B5574A">
        <w:rPr>
          <w:rFonts w:ascii="Cambria" w:hAnsi="Cambria"/>
        </w:rPr>
        <w:t>wycieczki</w:t>
      </w:r>
      <w:r w:rsidRPr="00B5574A">
        <w:rPr>
          <w:rFonts w:ascii="Cambria" w:hAnsi="Cambria"/>
        </w:rPr>
        <w:t>.</w:t>
      </w:r>
    </w:p>
    <w:p w:rsidR="00874DE1" w:rsidRPr="00B5574A" w:rsidRDefault="00874DE1" w:rsidP="00874DE1">
      <w:pPr>
        <w:spacing w:line="0" w:lineRule="atLeast"/>
        <w:rPr>
          <w:rFonts w:ascii="Cambria" w:hAnsi="Cambria"/>
          <w:highlight w:val="yellow"/>
          <w:u w:val="single"/>
        </w:rPr>
      </w:pPr>
    </w:p>
    <w:p w:rsidR="00B1288A" w:rsidRPr="00B5574A" w:rsidRDefault="00B1288A" w:rsidP="00B1288A">
      <w:pPr>
        <w:rPr>
          <w:rFonts w:ascii="Cambria" w:hAnsi="Cambria"/>
        </w:rPr>
      </w:pPr>
      <w:r w:rsidRPr="00B5574A">
        <w:rPr>
          <w:rFonts w:ascii="Cambria" w:hAnsi="Cambria"/>
          <w:b/>
        </w:rPr>
        <w:t xml:space="preserve">8. Wykonawca na 10 dni przed rozpoczęciem </w:t>
      </w:r>
      <w:r w:rsidR="00A11AC2" w:rsidRPr="00B5574A">
        <w:rPr>
          <w:rFonts w:ascii="Cambria" w:hAnsi="Cambria"/>
          <w:b/>
        </w:rPr>
        <w:t>wycieczki</w:t>
      </w:r>
      <w:r w:rsidRPr="00B5574A">
        <w:rPr>
          <w:rFonts w:ascii="Cambria" w:hAnsi="Cambria"/>
          <w:b/>
        </w:rPr>
        <w:t xml:space="preserve"> przekaże zamawiającemu w formie pisemnej:</w:t>
      </w:r>
    </w:p>
    <w:p w:rsidR="00B1288A" w:rsidRPr="00B5574A" w:rsidRDefault="00B1288A" w:rsidP="00B1288A">
      <w:pPr>
        <w:ind w:left="567" w:hanging="283"/>
        <w:jc w:val="both"/>
        <w:rPr>
          <w:rFonts w:ascii="Cambria" w:hAnsi="Cambria"/>
        </w:rPr>
      </w:pPr>
      <w:proofErr w:type="gramStart"/>
      <w:r w:rsidRPr="00B5574A">
        <w:rPr>
          <w:rFonts w:ascii="Cambria" w:hAnsi="Cambria"/>
        </w:rPr>
        <w:t xml:space="preserve">a) </w:t>
      </w:r>
      <w:r w:rsidR="00BC2E08" w:rsidRPr="00B5574A">
        <w:rPr>
          <w:rFonts w:ascii="Cambria" w:hAnsi="Cambria"/>
        </w:rPr>
        <w:t xml:space="preserve">  </w:t>
      </w:r>
      <w:r w:rsidRPr="00B5574A">
        <w:rPr>
          <w:rFonts w:ascii="Cambria" w:hAnsi="Cambria"/>
        </w:rPr>
        <w:t>numer</w:t>
      </w:r>
      <w:proofErr w:type="gramEnd"/>
      <w:r w:rsidRPr="00B5574A">
        <w:rPr>
          <w:rFonts w:ascii="Cambria" w:hAnsi="Cambria"/>
        </w:rPr>
        <w:t xml:space="preserve"> telefonu kontaktowy do pilota</w:t>
      </w:r>
      <w:r w:rsidR="00BC2E08" w:rsidRPr="00B5574A">
        <w:rPr>
          <w:rFonts w:ascii="Cambria" w:hAnsi="Cambria"/>
        </w:rPr>
        <w:t>,</w:t>
      </w:r>
    </w:p>
    <w:p w:rsidR="00B1288A" w:rsidRPr="00B5574A" w:rsidRDefault="00A11AC2" w:rsidP="00B1288A">
      <w:pPr>
        <w:ind w:left="567" w:hanging="283"/>
        <w:rPr>
          <w:rFonts w:ascii="Cambria" w:hAnsi="Cambria"/>
        </w:rPr>
      </w:pPr>
      <w:proofErr w:type="gramStart"/>
      <w:r w:rsidRPr="00B5574A">
        <w:rPr>
          <w:rFonts w:ascii="Cambria" w:hAnsi="Cambria"/>
        </w:rPr>
        <w:t>b</w:t>
      </w:r>
      <w:proofErr w:type="gramEnd"/>
      <w:r w:rsidR="00B1288A" w:rsidRPr="00B5574A">
        <w:rPr>
          <w:rFonts w:ascii="Cambria" w:hAnsi="Cambria"/>
        </w:rPr>
        <w:t xml:space="preserve">) </w:t>
      </w:r>
      <w:r w:rsidR="00B1288A" w:rsidRPr="00B5574A">
        <w:rPr>
          <w:rFonts w:ascii="Cambria" w:hAnsi="Cambria"/>
        </w:rPr>
        <w:tab/>
        <w:t>nr rejestracyjny i marka autokaru, dane kierowców.</w:t>
      </w:r>
    </w:p>
    <w:p w:rsidR="00B1288A" w:rsidRPr="00B5574A" w:rsidRDefault="00B1288A" w:rsidP="00CA2E46">
      <w:pPr>
        <w:ind w:left="284" w:hanging="284"/>
        <w:jc w:val="both"/>
        <w:rPr>
          <w:rFonts w:ascii="Cambria" w:eastAsia="Calibri" w:hAnsi="Cambria" w:cs="Times New Roman"/>
          <w:u w:val="single"/>
        </w:rPr>
      </w:pPr>
    </w:p>
    <w:p w:rsidR="00874DE1" w:rsidRPr="00B5574A" w:rsidRDefault="00B1288A" w:rsidP="00CA2E46">
      <w:pPr>
        <w:ind w:left="284" w:hanging="284"/>
        <w:jc w:val="both"/>
        <w:rPr>
          <w:rFonts w:ascii="Cambria" w:eastAsia="Calibri" w:hAnsi="Cambria" w:cs="Times New Roman"/>
          <w:b/>
          <w:lang w:eastAsia="en-US"/>
        </w:rPr>
      </w:pPr>
      <w:r w:rsidRPr="00B5574A">
        <w:rPr>
          <w:rFonts w:ascii="Cambria" w:eastAsia="Calibri" w:hAnsi="Cambria" w:cs="Times New Roman"/>
          <w:b/>
        </w:rPr>
        <w:t>9</w:t>
      </w:r>
      <w:r w:rsidR="00CA2E46" w:rsidRPr="00B5574A">
        <w:rPr>
          <w:rFonts w:ascii="Cambria" w:eastAsia="Calibri" w:hAnsi="Cambria" w:cs="Times New Roman"/>
        </w:rPr>
        <w:t xml:space="preserve">. </w:t>
      </w:r>
      <w:r w:rsidR="00CA2E46" w:rsidRPr="00B5574A">
        <w:rPr>
          <w:rFonts w:ascii="Cambria" w:eastAsia="Calibri" w:hAnsi="Cambria" w:cs="Times New Roman"/>
        </w:rPr>
        <w:tab/>
      </w:r>
      <w:r w:rsidR="00874DE1" w:rsidRPr="00B5574A">
        <w:rPr>
          <w:rFonts w:ascii="Cambria" w:eastAsia="Calibri" w:hAnsi="Cambria" w:cs="Times New Roman"/>
          <w:b/>
          <w:lang w:eastAsia="en-US"/>
        </w:rPr>
        <w:t xml:space="preserve">Zamawiający przekaże wykonawcy listę uczestników </w:t>
      </w:r>
      <w:r w:rsidR="00916276" w:rsidRPr="00B5574A">
        <w:rPr>
          <w:rFonts w:ascii="Cambria" w:eastAsia="Calibri" w:hAnsi="Cambria" w:cs="Times New Roman"/>
          <w:b/>
          <w:lang w:eastAsia="en-US"/>
        </w:rPr>
        <w:t>wycieczki</w:t>
      </w:r>
      <w:r w:rsidR="00874DE1" w:rsidRPr="00B5574A">
        <w:rPr>
          <w:rFonts w:ascii="Cambria" w:eastAsia="Calibri" w:hAnsi="Cambria" w:cs="Times New Roman"/>
          <w:b/>
          <w:lang w:eastAsia="en-US"/>
        </w:rPr>
        <w:t xml:space="preserve"> na </w:t>
      </w:r>
      <w:r w:rsidR="008403F2" w:rsidRPr="00B5574A">
        <w:rPr>
          <w:rFonts w:ascii="Cambria" w:eastAsia="Calibri" w:hAnsi="Cambria" w:cs="Times New Roman"/>
          <w:b/>
          <w:lang w:eastAsia="en-US"/>
        </w:rPr>
        <w:t>1</w:t>
      </w:r>
      <w:r w:rsidR="00874DE1" w:rsidRPr="00B5574A">
        <w:rPr>
          <w:rFonts w:ascii="Cambria" w:eastAsia="Calibri" w:hAnsi="Cambria" w:cs="Times New Roman"/>
          <w:b/>
          <w:lang w:eastAsia="en-US"/>
        </w:rPr>
        <w:t xml:space="preserve">0 dni przed rozpoczęciem turnusu. </w:t>
      </w:r>
    </w:p>
    <w:p w:rsidR="00B0141E" w:rsidRPr="00B5574A" w:rsidRDefault="0056601A" w:rsidP="00CA2E46">
      <w:pPr>
        <w:ind w:left="284" w:hanging="284"/>
        <w:rPr>
          <w:rFonts w:ascii="Cambria" w:hAnsi="Cambria"/>
        </w:rPr>
      </w:pPr>
    </w:p>
    <w:sectPr w:rsidR="00B0141E" w:rsidRPr="00B5574A" w:rsidSect="005B39CF">
      <w:headerReference w:type="default" r:id="rId7"/>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601A" w:rsidRDefault="0056601A" w:rsidP="006615BE">
      <w:r>
        <w:separator/>
      </w:r>
    </w:p>
  </w:endnote>
  <w:endnote w:type="continuationSeparator" w:id="0">
    <w:p w:rsidR="0056601A" w:rsidRDefault="0056601A" w:rsidP="00661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unga">
    <w:panose1 w:val="00000400000000000000"/>
    <w:charset w:val="00"/>
    <w:family w:val="swiss"/>
    <w:pitch w:val="variable"/>
    <w:sig w:usb0="004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601A" w:rsidRDefault="0056601A" w:rsidP="006615BE">
      <w:r>
        <w:separator/>
      </w:r>
    </w:p>
  </w:footnote>
  <w:footnote w:type="continuationSeparator" w:id="0">
    <w:p w:rsidR="0056601A" w:rsidRDefault="0056601A" w:rsidP="00661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271" w:rsidRPr="00742F62" w:rsidRDefault="00742F62" w:rsidP="00656271">
    <w:pPr>
      <w:pStyle w:val="Nagwek"/>
      <w:rPr>
        <w:rFonts w:ascii="Calibri" w:hAnsi="Calibri" w:cs="Calibri"/>
        <w:b/>
        <w:sz w:val="18"/>
        <w:szCs w:val="18"/>
      </w:rPr>
    </w:pPr>
    <w:r w:rsidRPr="00742F62">
      <w:rPr>
        <w:rFonts w:ascii="Calibri" w:hAnsi="Calibri" w:cs="Calibri"/>
        <w:sz w:val="18"/>
        <w:szCs w:val="18"/>
      </w:rPr>
      <w:t>Znak sprawy: KO.IV.272.4.2026</w:t>
    </w:r>
  </w:p>
  <w:p w:rsidR="006615BE" w:rsidRDefault="006615B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21D2"/>
    <w:multiLevelType w:val="hybridMultilevel"/>
    <w:tmpl w:val="7F3C84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A8A5D62"/>
    <w:multiLevelType w:val="hybridMultilevel"/>
    <w:tmpl w:val="BC2C947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2F66992"/>
    <w:multiLevelType w:val="hybridMultilevel"/>
    <w:tmpl w:val="905A63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8725957"/>
    <w:multiLevelType w:val="hybridMultilevel"/>
    <w:tmpl w:val="D74C10AE"/>
    <w:lvl w:ilvl="0" w:tplc="6D3E5ECE">
      <w:start w:val="1"/>
      <w:numFmt w:val="lowerLetter"/>
      <w:lvlText w:val="%1)"/>
      <w:lvlJc w:val="left"/>
      <w:pPr>
        <w:ind w:left="840" w:hanging="360"/>
      </w:pPr>
      <w:rPr>
        <w:rFonts w:ascii="Verdana" w:eastAsia="Times New Roman" w:hAnsi="Verdana" w:cs="Verdana"/>
      </w:rPr>
    </w:lvl>
    <w:lvl w:ilvl="1" w:tplc="04150003">
      <w:start w:val="1"/>
      <w:numFmt w:val="bullet"/>
      <w:lvlText w:val="o"/>
      <w:lvlJc w:val="left"/>
      <w:pPr>
        <w:ind w:left="1560" w:hanging="360"/>
      </w:pPr>
      <w:rPr>
        <w:rFonts w:ascii="Courier New" w:hAnsi="Courier New" w:cs="Courier New" w:hint="default"/>
      </w:rPr>
    </w:lvl>
    <w:lvl w:ilvl="2" w:tplc="61289E22">
      <w:start w:val="1"/>
      <w:numFmt w:val="decimal"/>
      <w:lvlText w:val="%3)"/>
      <w:lvlJc w:val="left"/>
      <w:pPr>
        <w:ind w:left="2310" w:hanging="390"/>
      </w:pPr>
      <w:rPr>
        <w:rFonts w:hint="default"/>
      </w:rPr>
    </w:lvl>
    <w:lvl w:ilvl="3" w:tplc="04150001">
      <w:start w:val="1"/>
      <w:numFmt w:val="bullet"/>
      <w:lvlText w:val=""/>
      <w:lvlJc w:val="left"/>
      <w:pPr>
        <w:ind w:left="3000" w:hanging="360"/>
      </w:pPr>
      <w:rPr>
        <w:rFonts w:ascii="Symbol" w:hAnsi="Symbol" w:hint="default"/>
      </w:rPr>
    </w:lvl>
    <w:lvl w:ilvl="4" w:tplc="04150003" w:tentative="1">
      <w:start w:val="1"/>
      <w:numFmt w:val="bullet"/>
      <w:lvlText w:val="o"/>
      <w:lvlJc w:val="left"/>
      <w:pPr>
        <w:ind w:left="3720" w:hanging="360"/>
      </w:pPr>
      <w:rPr>
        <w:rFonts w:ascii="Courier New" w:hAnsi="Courier New" w:cs="Courier New" w:hint="default"/>
      </w:rPr>
    </w:lvl>
    <w:lvl w:ilvl="5" w:tplc="04150005" w:tentative="1">
      <w:start w:val="1"/>
      <w:numFmt w:val="bullet"/>
      <w:lvlText w:val=""/>
      <w:lvlJc w:val="left"/>
      <w:pPr>
        <w:ind w:left="4440" w:hanging="360"/>
      </w:pPr>
      <w:rPr>
        <w:rFonts w:ascii="Wingdings" w:hAnsi="Wingdings" w:hint="default"/>
      </w:rPr>
    </w:lvl>
    <w:lvl w:ilvl="6" w:tplc="04150001" w:tentative="1">
      <w:start w:val="1"/>
      <w:numFmt w:val="bullet"/>
      <w:lvlText w:val=""/>
      <w:lvlJc w:val="left"/>
      <w:pPr>
        <w:ind w:left="5160" w:hanging="360"/>
      </w:pPr>
      <w:rPr>
        <w:rFonts w:ascii="Symbol" w:hAnsi="Symbol" w:hint="default"/>
      </w:rPr>
    </w:lvl>
    <w:lvl w:ilvl="7" w:tplc="04150003" w:tentative="1">
      <w:start w:val="1"/>
      <w:numFmt w:val="bullet"/>
      <w:lvlText w:val="o"/>
      <w:lvlJc w:val="left"/>
      <w:pPr>
        <w:ind w:left="5880" w:hanging="360"/>
      </w:pPr>
      <w:rPr>
        <w:rFonts w:ascii="Courier New" w:hAnsi="Courier New" w:cs="Courier New" w:hint="default"/>
      </w:rPr>
    </w:lvl>
    <w:lvl w:ilvl="8" w:tplc="04150005" w:tentative="1">
      <w:start w:val="1"/>
      <w:numFmt w:val="bullet"/>
      <w:lvlText w:val=""/>
      <w:lvlJc w:val="left"/>
      <w:pPr>
        <w:ind w:left="6600" w:hanging="360"/>
      </w:pPr>
      <w:rPr>
        <w:rFonts w:ascii="Wingdings" w:hAnsi="Wingdings" w:hint="default"/>
      </w:rPr>
    </w:lvl>
  </w:abstractNum>
  <w:abstractNum w:abstractNumId="4" w15:restartNumberingAfterBreak="0">
    <w:nsid w:val="29542697"/>
    <w:multiLevelType w:val="hybridMultilevel"/>
    <w:tmpl w:val="06B473C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34060FC"/>
    <w:multiLevelType w:val="hybridMultilevel"/>
    <w:tmpl w:val="2DD0EF1A"/>
    <w:lvl w:ilvl="0" w:tplc="04150001">
      <w:start w:val="1"/>
      <w:numFmt w:val="bullet"/>
      <w:lvlText w:val=""/>
      <w:lvlJc w:val="left"/>
      <w:pPr>
        <w:ind w:left="720" w:hanging="360"/>
      </w:pPr>
      <w:rPr>
        <w:rFonts w:ascii="Symbol" w:hAnsi="Symbol" w:hint="default"/>
      </w:rPr>
    </w:lvl>
    <w:lvl w:ilvl="1" w:tplc="59544E20">
      <w:numFmt w:val="bullet"/>
      <w:lvlText w:val="•"/>
      <w:lvlJc w:val="left"/>
      <w:pPr>
        <w:ind w:left="1440" w:hanging="360"/>
      </w:pPr>
      <w:rPr>
        <w:rFonts w:ascii="Cambria" w:eastAsia="Times New Roman" w:hAnsi="Cambria"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3877916"/>
    <w:multiLevelType w:val="hybridMultilevel"/>
    <w:tmpl w:val="11D0A0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3A92B05"/>
    <w:multiLevelType w:val="hybridMultilevel"/>
    <w:tmpl w:val="13D2B16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 w15:restartNumberingAfterBreak="0">
    <w:nsid w:val="37487390"/>
    <w:multiLevelType w:val="hybridMultilevel"/>
    <w:tmpl w:val="BBD8E0FC"/>
    <w:lvl w:ilvl="0" w:tplc="D82A82BC">
      <w:start w:val="5"/>
      <w:numFmt w:val="decimal"/>
      <w:lvlText w:val="%1."/>
      <w:lvlJc w:val="left"/>
      <w:pPr>
        <w:ind w:left="720" w:hanging="36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FCB1D1C"/>
    <w:multiLevelType w:val="hybridMultilevel"/>
    <w:tmpl w:val="1528F820"/>
    <w:lvl w:ilvl="0" w:tplc="AC6E9ADE">
      <w:start w:val="6"/>
      <w:numFmt w:val="decimal"/>
      <w:lvlText w:val="%1."/>
      <w:lvlJc w:val="left"/>
      <w:pPr>
        <w:ind w:left="720" w:hanging="360"/>
      </w:pPr>
      <w:rPr>
        <w:rFonts w:hint="default"/>
        <w:b/>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35F32C3"/>
    <w:multiLevelType w:val="hybridMultilevel"/>
    <w:tmpl w:val="572EF5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6E3126E"/>
    <w:multiLevelType w:val="hybridMultilevel"/>
    <w:tmpl w:val="73FE49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1F40B72"/>
    <w:multiLevelType w:val="hybridMultilevel"/>
    <w:tmpl w:val="BA8AD65A"/>
    <w:lvl w:ilvl="0" w:tplc="6DEA3F38">
      <w:start w:val="1"/>
      <w:numFmt w:val="decimal"/>
      <w:lvlText w:val="%1)"/>
      <w:lvlJc w:val="left"/>
      <w:pPr>
        <w:ind w:left="1004" w:hanging="360"/>
      </w:pPr>
      <w:rPr>
        <w:rFonts w:hint="default"/>
        <w:b w:val="0"/>
        <w:i w:val="0"/>
        <w:u w:val="none"/>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698C6C33"/>
    <w:multiLevelType w:val="hybridMultilevel"/>
    <w:tmpl w:val="582C2310"/>
    <w:lvl w:ilvl="0" w:tplc="A4BA1A40">
      <w:start w:val="1"/>
      <w:numFmt w:val="decimal"/>
      <w:lvlText w:val="%1)"/>
      <w:lvlJc w:val="left"/>
      <w:pPr>
        <w:ind w:left="704" w:hanging="42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7393155E"/>
    <w:multiLevelType w:val="hybridMultilevel"/>
    <w:tmpl w:val="5D166B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3"/>
  </w:num>
  <w:num w:numId="7">
    <w:abstractNumId w:val="8"/>
  </w:num>
  <w:num w:numId="8">
    <w:abstractNumId w:val="4"/>
  </w:num>
  <w:num w:numId="9">
    <w:abstractNumId w:val="10"/>
  </w:num>
  <w:num w:numId="10">
    <w:abstractNumId w:val="0"/>
  </w:num>
  <w:num w:numId="11">
    <w:abstractNumId w:val="14"/>
  </w:num>
  <w:num w:numId="12">
    <w:abstractNumId w:val="2"/>
  </w:num>
  <w:num w:numId="13">
    <w:abstractNumId w:val="11"/>
  </w:num>
  <w:num w:numId="14">
    <w:abstractNumId w:val="7"/>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DE1"/>
    <w:rsid w:val="00000B34"/>
    <w:rsid w:val="00005765"/>
    <w:rsid w:val="00006131"/>
    <w:rsid w:val="0004339B"/>
    <w:rsid w:val="000570D5"/>
    <w:rsid w:val="0006505B"/>
    <w:rsid w:val="00072D7D"/>
    <w:rsid w:val="000863E6"/>
    <w:rsid w:val="000E069A"/>
    <w:rsid w:val="000F5045"/>
    <w:rsid w:val="001073C8"/>
    <w:rsid w:val="00116864"/>
    <w:rsid w:val="0012746C"/>
    <w:rsid w:val="00162E9C"/>
    <w:rsid w:val="001719A3"/>
    <w:rsid w:val="001A2412"/>
    <w:rsid w:val="001B426D"/>
    <w:rsid w:val="001E01C5"/>
    <w:rsid w:val="001F4940"/>
    <w:rsid w:val="002056F3"/>
    <w:rsid w:val="00225FE6"/>
    <w:rsid w:val="00233DCE"/>
    <w:rsid w:val="0026671D"/>
    <w:rsid w:val="002F68FA"/>
    <w:rsid w:val="0030237D"/>
    <w:rsid w:val="00320B9E"/>
    <w:rsid w:val="00322EA5"/>
    <w:rsid w:val="00344BE0"/>
    <w:rsid w:val="00361A73"/>
    <w:rsid w:val="003A1D06"/>
    <w:rsid w:val="003D41C4"/>
    <w:rsid w:val="003F0146"/>
    <w:rsid w:val="0040199C"/>
    <w:rsid w:val="00401FED"/>
    <w:rsid w:val="004260F4"/>
    <w:rsid w:val="004D76FF"/>
    <w:rsid w:val="00555EB5"/>
    <w:rsid w:val="0056601A"/>
    <w:rsid w:val="0058439A"/>
    <w:rsid w:val="00592A98"/>
    <w:rsid w:val="005B39CF"/>
    <w:rsid w:val="005B7151"/>
    <w:rsid w:val="005B7E14"/>
    <w:rsid w:val="005D030A"/>
    <w:rsid w:val="005D0FBC"/>
    <w:rsid w:val="00656271"/>
    <w:rsid w:val="006615BE"/>
    <w:rsid w:val="006B1D9F"/>
    <w:rsid w:val="006E2915"/>
    <w:rsid w:val="00742F62"/>
    <w:rsid w:val="007519E4"/>
    <w:rsid w:val="00756636"/>
    <w:rsid w:val="00772966"/>
    <w:rsid w:val="00791511"/>
    <w:rsid w:val="007A1249"/>
    <w:rsid w:val="007E283E"/>
    <w:rsid w:val="007E3156"/>
    <w:rsid w:val="007E4ABC"/>
    <w:rsid w:val="00834F65"/>
    <w:rsid w:val="008403F2"/>
    <w:rsid w:val="00856868"/>
    <w:rsid w:val="00874DE1"/>
    <w:rsid w:val="0088370C"/>
    <w:rsid w:val="008D1182"/>
    <w:rsid w:val="008E4240"/>
    <w:rsid w:val="009114A3"/>
    <w:rsid w:val="00916276"/>
    <w:rsid w:val="00920CF0"/>
    <w:rsid w:val="009630B0"/>
    <w:rsid w:val="009F3A62"/>
    <w:rsid w:val="00A11AC2"/>
    <w:rsid w:val="00A13565"/>
    <w:rsid w:val="00A4435D"/>
    <w:rsid w:val="00A946AF"/>
    <w:rsid w:val="00AA782C"/>
    <w:rsid w:val="00AC64CC"/>
    <w:rsid w:val="00B1288A"/>
    <w:rsid w:val="00B12DB9"/>
    <w:rsid w:val="00B210ED"/>
    <w:rsid w:val="00B44EB6"/>
    <w:rsid w:val="00B45D22"/>
    <w:rsid w:val="00B5574A"/>
    <w:rsid w:val="00B678D8"/>
    <w:rsid w:val="00B75C94"/>
    <w:rsid w:val="00B82B8B"/>
    <w:rsid w:val="00BC2E08"/>
    <w:rsid w:val="00C145E1"/>
    <w:rsid w:val="00C3482A"/>
    <w:rsid w:val="00C45A9F"/>
    <w:rsid w:val="00C54209"/>
    <w:rsid w:val="00C97DDB"/>
    <w:rsid w:val="00CA2E46"/>
    <w:rsid w:val="00CF596E"/>
    <w:rsid w:val="00D00D1D"/>
    <w:rsid w:val="00D01A5D"/>
    <w:rsid w:val="00D414CD"/>
    <w:rsid w:val="00DC3408"/>
    <w:rsid w:val="00DC5732"/>
    <w:rsid w:val="00DF30CD"/>
    <w:rsid w:val="00E00278"/>
    <w:rsid w:val="00E008FE"/>
    <w:rsid w:val="00E3041F"/>
    <w:rsid w:val="00E32609"/>
    <w:rsid w:val="00E575A8"/>
    <w:rsid w:val="00E84D8E"/>
    <w:rsid w:val="00EA2E21"/>
    <w:rsid w:val="00ED0E97"/>
    <w:rsid w:val="00ED7BE3"/>
    <w:rsid w:val="00F02EFE"/>
    <w:rsid w:val="00F034CE"/>
    <w:rsid w:val="00F15761"/>
    <w:rsid w:val="00F40213"/>
    <w:rsid w:val="00FB225C"/>
    <w:rsid w:val="00FC3E89"/>
    <w:rsid w:val="00FC6C80"/>
    <w:rsid w:val="00FD46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77386"/>
  <w15:docId w15:val="{12E51F5E-434F-4F9A-A25A-C6BF312C3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74DE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25FE6"/>
    <w:pPr>
      <w:ind w:left="720"/>
      <w:contextualSpacing/>
    </w:p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unhideWhenUsed/>
    <w:rsid w:val="006615BE"/>
    <w:pPr>
      <w:tabs>
        <w:tab w:val="center" w:pos="4536"/>
        <w:tab w:val="right" w:pos="9072"/>
      </w:tabs>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rsid w:val="006615BE"/>
    <w:rPr>
      <w:rFonts w:ascii="Arial" w:eastAsia="Times New Roman" w:hAnsi="Arial" w:cs="Arial"/>
      <w:sz w:val="20"/>
      <w:szCs w:val="20"/>
      <w:lang w:eastAsia="pl-PL"/>
    </w:rPr>
  </w:style>
  <w:style w:type="paragraph" w:styleId="Stopka">
    <w:name w:val="footer"/>
    <w:basedOn w:val="Normalny"/>
    <w:link w:val="StopkaZnak"/>
    <w:uiPriority w:val="99"/>
    <w:unhideWhenUsed/>
    <w:rsid w:val="006615BE"/>
    <w:pPr>
      <w:tabs>
        <w:tab w:val="center" w:pos="4536"/>
        <w:tab w:val="right" w:pos="9072"/>
      </w:tabs>
    </w:pPr>
  </w:style>
  <w:style w:type="character" w:customStyle="1" w:styleId="StopkaZnak">
    <w:name w:val="Stopka Znak"/>
    <w:basedOn w:val="Domylnaczcionkaakapitu"/>
    <w:link w:val="Stopka"/>
    <w:uiPriority w:val="99"/>
    <w:rsid w:val="006615BE"/>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7519E4"/>
    <w:rPr>
      <w:rFonts w:ascii="Segoe UI" w:hAnsi="Segoe UI" w:cs="Segoe UI"/>
      <w:sz w:val="18"/>
      <w:szCs w:val="18"/>
    </w:rPr>
  </w:style>
  <w:style w:type="character" w:customStyle="1" w:styleId="TekstdymkaZnak">
    <w:name w:val="Tekst dymka Znak"/>
    <w:basedOn w:val="Domylnaczcionkaakapitu"/>
    <w:link w:val="Tekstdymka"/>
    <w:uiPriority w:val="99"/>
    <w:semiHidden/>
    <w:rsid w:val="007519E4"/>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231500">
      <w:bodyDiv w:val="1"/>
      <w:marLeft w:val="0"/>
      <w:marRight w:val="0"/>
      <w:marTop w:val="0"/>
      <w:marBottom w:val="0"/>
      <w:divBdr>
        <w:top w:val="none" w:sz="0" w:space="0" w:color="auto"/>
        <w:left w:val="none" w:sz="0" w:space="0" w:color="auto"/>
        <w:bottom w:val="none" w:sz="0" w:space="0" w:color="auto"/>
        <w:right w:val="none" w:sz="0" w:space="0" w:color="auto"/>
      </w:divBdr>
    </w:div>
    <w:div w:id="1978026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1049</Words>
  <Characters>6300</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Kuratorium Oswiaty w Kielcach</Company>
  <LinksUpToDate>false</LinksUpToDate>
  <CharactersWithSpaces>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Urszula Suchorowska</dc:creator>
  <cp:keywords/>
  <dc:description/>
  <cp:lastModifiedBy>Urszula Suchorowska</cp:lastModifiedBy>
  <cp:revision>9</cp:revision>
  <cp:lastPrinted>2024-02-28T08:34:00Z</cp:lastPrinted>
  <dcterms:created xsi:type="dcterms:W3CDTF">2026-02-05T09:31:00Z</dcterms:created>
  <dcterms:modified xsi:type="dcterms:W3CDTF">2026-02-19T09:35:00Z</dcterms:modified>
</cp:coreProperties>
</file>